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025F3" w14:textId="77777777" w:rsidR="00C3384F" w:rsidRPr="00350DA8" w:rsidRDefault="00C3384F" w:rsidP="00C3384F">
      <w:pPr>
        <w:pStyle w:val="Subtitle"/>
        <w:rPr>
          <w:rFonts w:ascii="Arial Narrow" w:hAnsi="Arial Narrow" w:cs="Arial"/>
          <w:b/>
          <w:sz w:val="21"/>
          <w:szCs w:val="21"/>
          <w:lang w:val="pt-BR"/>
        </w:rPr>
      </w:pPr>
      <w:r w:rsidRPr="00350DA8">
        <w:rPr>
          <w:rFonts w:ascii="Arial Narrow" w:hAnsi="Arial Narrow" w:cs="Arial"/>
          <w:b/>
          <w:sz w:val="21"/>
          <w:szCs w:val="21"/>
          <w:lang w:val="pt-BR"/>
        </w:rPr>
        <w:t>Gerardo Eduardo Aguayo Rojas</w:t>
      </w:r>
    </w:p>
    <w:p w14:paraId="584CDD34" w14:textId="77777777" w:rsidR="00C3384F" w:rsidRPr="00350DA8" w:rsidRDefault="00C3384F" w:rsidP="00C3384F">
      <w:pPr>
        <w:jc w:val="center"/>
        <w:rPr>
          <w:rFonts w:ascii="Arial Narrow" w:hAnsi="Arial Narrow"/>
          <w:sz w:val="21"/>
          <w:szCs w:val="21"/>
          <w:lang w:val="pt-BR"/>
        </w:rPr>
      </w:pPr>
      <w:r>
        <w:rPr>
          <w:rFonts w:ascii="Arial Narrow" w:hAnsi="Arial Narrow"/>
          <w:sz w:val="21"/>
          <w:szCs w:val="21"/>
          <w:lang w:val="pt-BR"/>
        </w:rPr>
        <w:t xml:space="preserve">+56 9 </w:t>
      </w:r>
      <w:r w:rsidRPr="00350DA8">
        <w:rPr>
          <w:rFonts w:ascii="Arial Narrow" w:hAnsi="Arial Narrow"/>
          <w:sz w:val="21"/>
          <w:szCs w:val="21"/>
          <w:lang w:val="pt-BR"/>
        </w:rPr>
        <w:t>92300583</w:t>
      </w:r>
    </w:p>
    <w:p w14:paraId="17CEEC89" w14:textId="77777777" w:rsidR="00C3384F" w:rsidRDefault="00C77B8D" w:rsidP="00C3384F">
      <w:pPr>
        <w:jc w:val="center"/>
        <w:rPr>
          <w:rFonts w:ascii="Arial Narrow" w:hAnsi="Arial Narrow"/>
          <w:sz w:val="21"/>
          <w:szCs w:val="21"/>
        </w:rPr>
      </w:pPr>
      <w:hyperlink r:id="rId7" w:history="1">
        <w:r w:rsidR="00C3384F" w:rsidRPr="00350DA8">
          <w:rPr>
            <w:rStyle w:val="Hyperlink"/>
            <w:rFonts w:ascii="Arial Narrow" w:hAnsi="Arial Narrow"/>
            <w:sz w:val="21"/>
            <w:szCs w:val="21"/>
            <w:lang w:val="pt-BR"/>
          </w:rPr>
          <w:t>gerardoaguayo@yahoo.es</w:t>
        </w:r>
      </w:hyperlink>
      <w:r w:rsidR="00C3384F">
        <w:rPr>
          <w:rFonts w:ascii="Arial Narrow" w:hAnsi="Arial Narrow"/>
          <w:sz w:val="21"/>
          <w:szCs w:val="21"/>
        </w:rPr>
        <w:t xml:space="preserve"> </w:t>
      </w:r>
    </w:p>
    <w:p w14:paraId="7854F2AC" w14:textId="77777777" w:rsidR="00C3384F" w:rsidRPr="00350DA8" w:rsidRDefault="00C3384F" w:rsidP="00C3384F">
      <w:pPr>
        <w:jc w:val="center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Pasaje Japonés N° 16</w:t>
      </w:r>
      <w:r w:rsidRPr="00350DA8">
        <w:rPr>
          <w:rFonts w:ascii="Arial Narrow" w:hAnsi="Arial Narrow"/>
          <w:sz w:val="21"/>
          <w:szCs w:val="21"/>
        </w:rPr>
        <w:t xml:space="preserve">, </w:t>
      </w:r>
      <w:r>
        <w:rPr>
          <w:rFonts w:ascii="Arial Narrow" w:hAnsi="Arial Narrow"/>
          <w:sz w:val="21"/>
          <w:szCs w:val="21"/>
        </w:rPr>
        <w:t>Chorrillos</w:t>
      </w:r>
    </w:p>
    <w:p w14:paraId="6DEEA572" w14:textId="77777777" w:rsidR="00C3384F" w:rsidRPr="00350DA8" w:rsidRDefault="00C3384F" w:rsidP="00C3384F">
      <w:pPr>
        <w:jc w:val="center"/>
        <w:rPr>
          <w:rFonts w:ascii="Arial Narrow" w:hAnsi="Arial Narrow"/>
          <w:sz w:val="21"/>
          <w:szCs w:val="21"/>
        </w:rPr>
      </w:pPr>
      <w:r w:rsidRPr="00350DA8">
        <w:rPr>
          <w:rFonts w:ascii="Arial Narrow" w:hAnsi="Arial Narrow"/>
          <w:sz w:val="21"/>
          <w:szCs w:val="21"/>
        </w:rPr>
        <w:t>Viña del Mar</w:t>
      </w:r>
    </w:p>
    <w:p w14:paraId="774DF515" w14:textId="77777777" w:rsidR="00542BAC" w:rsidRDefault="00542BAC">
      <w:pPr>
        <w:pStyle w:val="Heading5"/>
        <w:pBdr>
          <w:bottom w:val="single" w:sz="4" w:space="1" w:color="auto"/>
        </w:pBdr>
        <w:jc w:val="left"/>
        <w:rPr>
          <w:rFonts w:ascii="Arial Narrow" w:hAnsi="Arial Narrow" w:cs="Arial"/>
          <w:sz w:val="21"/>
          <w:szCs w:val="21"/>
        </w:rPr>
      </w:pPr>
    </w:p>
    <w:p w14:paraId="04C00B69" w14:textId="77777777" w:rsidR="006F70DE" w:rsidRPr="00F75DC0" w:rsidRDefault="00133808">
      <w:pPr>
        <w:pStyle w:val="Heading5"/>
        <w:pBdr>
          <w:bottom w:val="single" w:sz="4" w:space="1" w:color="auto"/>
        </w:pBdr>
        <w:jc w:val="left"/>
        <w:rPr>
          <w:rFonts w:ascii="Arial Narrow" w:hAnsi="Arial Narrow" w:cs="Arial"/>
          <w:sz w:val="21"/>
          <w:szCs w:val="21"/>
        </w:rPr>
      </w:pPr>
      <w:r w:rsidRPr="00F75DC0">
        <w:rPr>
          <w:rFonts w:ascii="Arial Narrow" w:hAnsi="Arial Narrow" w:cs="Arial"/>
          <w:sz w:val="21"/>
          <w:szCs w:val="21"/>
        </w:rPr>
        <w:t>RESUMEN</w:t>
      </w:r>
    </w:p>
    <w:p w14:paraId="56827A75" w14:textId="502E584E" w:rsidR="00961000" w:rsidRPr="00562F64" w:rsidRDefault="004C2E76" w:rsidP="00961000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-Profesional con más de 18</w:t>
      </w:r>
      <w:r w:rsidR="00961000">
        <w:rPr>
          <w:rFonts w:ascii="Arial Narrow" w:hAnsi="Arial Narrow"/>
          <w:sz w:val="21"/>
          <w:szCs w:val="21"/>
        </w:rPr>
        <w:t xml:space="preserve"> años de experiencia</w:t>
      </w:r>
      <w:r w:rsidR="0015437F">
        <w:rPr>
          <w:rFonts w:ascii="Arial Narrow" w:hAnsi="Arial Narrow"/>
          <w:sz w:val="21"/>
          <w:szCs w:val="21"/>
        </w:rPr>
        <w:t xml:space="preserve"> en;</w:t>
      </w:r>
      <w:r w:rsidR="00961000">
        <w:rPr>
          <w:rFonts w:ascii="Arial Narrow" w:hAnsi="Arial Narrow"/>
          <w:sz w:val="21"/>
          <w:szCs w:val="21"/>
        </w:rPr>
        <w:t xml:space="preserve"> </w:t>
      </w:r>
      <w:r w:rsidR="0015437F">
        <w:rPr>
          <w:rFonts w:ascii="Arial Narrow" w:hAnsi="Arial Narrow"/>
          <w:sz w:val="21"/>
          <w:szCs w:val="21"/>
        </w:rPr>
        <w:t xml:space="preserve">Administración de Contratos (AC), </w:t>
      </w:r>
      <w:r w:rsidR="00961000" w:rsidRPr="00562F64">
        <w:rPr>
          <w:rFonts w:ascii="Arial Narrow" w:hAnsi="Arial Narrow"/>
          <w:sz w:val="21"/>
          <w:szCs w:val="21"/>
        </w:rPr>
        <w:t>Portafolio de Proyectos (PPM), Administración de Proyectos (PM), , Control de Horas (Time Tracking), Gestión de Documentos (Document Management), Gestión de Costos (Budget Management), Gestión de Riesgos, Gestión de Indicadores,</w:t>
      </w:r>
      <w:r w:rsidR="00961000" w:rsidRPr="005E07EE">
        <w:rPr>
          <w:rFonts w:ascii="Arial Narrow" w:hAnsi="Arial Narrow"/>
          <w:sz w:val="21"/>
          <w:szCs w:val="21"/>
        </w:rPr>
        <w:t xml:space="preserve"> </w:t>
      </w:r>
      <w:r w:rsidR="00961000" w:rsidRPr="00F75DC0">
        <w:rPr>
          <w:rFonts w:ascii="Arial Narrow" w:hAnsi="Arial Narrow"/>
          <w:sz w:val="21"/>
          <w:szCs w:val="21"/>
        </w:rPr>
        <w:t>Avance Físico</w:t>
      </w:r>
      <w:r w:rsidR="00961000">
        <w:rPr>
          <w:rFonts w:ascii="Arial Narrow" w:hAnsi="Arial Narrow"/>
          <w:sz w:val="21"/>
          <w:szCs w:val="21"/>
        </w:rPr>
        <w:t>,</w:t>
      </w:r>
      <w:r w:rsidR="00961000" w:rsidRPr="00F75DC0">
        <w:rPr>
          <w:rFonts w:ascii="Arial Narrow" w:hAnsi="Arial Narrow"/>
          <w:sz w:val="21"/>
          <w:szCs w:val="21"/>
        </w:rPr>
        <w:t xml:space="preserve"> Informes de Tendencia, y Trisemanales.</w:t>
      </w:r>
    </w:p>
    <w:p w14:paraId="66A0C6FF" w14:textId="0C1A2589" w:rsidR="00961000" w:rsidRPr="00F75DC0" w:rsidRDefault="00961000" w:rsidP="00961000">
      <w:pPr>
        <w:pStyle w:val="BodyText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-</w:t>
      </w:r>
      <w:r w:rsidRPr="00F75DC0">
        <w:rPr>
          <w:rFonts w:ascii="Arial Narrow" w:hAnsi="Arial Narrow"/>
          <w:sz w:val="21"/>
          <w:szCs w:val="21"/>
        </w:rPr>
        <w:t>Habilidades de Liderazgo, Orientación al C</w:t>
      </w:r>
      <w:r>
        <w:rPr>
          <w:rFonts w:ascii="Arial Narrow" w:hAnsi="Arial Narrow"/>
          <w:sz w:val="21"/>
          <w:szCs w:val="21"/>
        </w:rPr>
        <w:t>liente</w:t>
      </w:r>
      <w:r w:rsidRPr="00F75DC0">
        <w:rPr>
          <w:rFonts w:ascii="Arial Narrow" w:hAnsi="Arial Narrow"/>
          <w:sz w:val="21"/>
          <w:szCs w:val="21"/>
        </w:rPr>
        <w:t xml:space="preserve">, </w:t>
      </w:r>
      <w:r w:rsidR="00D10BAA">
        <w:rPr>
          <w:rFonts w:ascii="Arial Narrow" w:hAnsi="Arial Narrow"/>
          <w:sz w:val="21"/>
          <w:szCs w:val="21"/>
        </w:rPr>
        <w:t xml:space="preserve">Gestión de Personal, </w:t>
      </w:r>
      <w:r w:rsidRPr="00F75DC0">
        <w:rPr>
          <w:rFonts w:ascii="Arial Narrow" w:hAnsi="Arial Narrow"/>
          <w:sz w:val="21"/>
          <w:szCs w:val="21"/>
        </w:rPr>
        <w:t>Trabajo en</w:t>
      </w:r>
      <w:r>
        <w:rPr>
          <w:rFonts w:ascii="Arial Narrow" w:hAnsi="Arial Narrow"/>
          <w:sz w:val="21"/>
          <w:szCs w:val="21"/>
        </w:rPr>
        <w:t xml:space="preserve"> Equipo</w:t>
      </w:r>
      <w:r w:rsidRPr="00F75DC0">
        <w:rPr>
          <w:rFonts w:ascii="Arial Narrow" w:hAnsi="Arial Narrow"/>
          <w:sz w:val="21"/>
          <w:szCs w:val="21"/>
        </w:rPr>
        <w:t>, Comunicación Eficaz.</w:t>
      </w:r>
    </w:p>
    <w:p w14:paraId="174C1CBF" w14:textId="3FF15199" w:rsidR="00B443E0" w:rsidRPr="0015437F" w:rsidRDefault="00961000" w:rsidP="00CF50FA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-</w:t>
      </w:r>
      <w:r w:rsidRPr="00F75DC0">
        <w:rPr>
          <w:rFonts w:ascii="Arial Narrow" w:hAnsi="Arial Narrow"/>
          <w:sz w:val="21"/>
          <w:szCs w:val="21"/>
        </w:rPr>
        <w:t>C</w:t>
      </w:r>
      <w:r>
        <w:rPr>
          <w:rFonts w:ascii="Arial Narrow" w:hAnsi="Arial Narrow"/>
          <w:sz w:val="21"/>
          <w:szCs w:val="21"/>
        </w:rPr>
        <w:t xml:space="preserve">onocimiento </w:t>
      </w:r>
      <w:r w:rsidRPr="00F75DC0">
        <w:rPr>
          <w:rFonts w:ascii="Arial Narrow" w:hAnsi="Arial Narrow"/>
          <w:sz w:val="21"/>
          <w:szCs w:val="21"/>
        </w:rPr>
        <w:t>Sistema de Inversion</w:t>
      </w:r>
      <w:r>
        <w:rPr>
          <w:rFonts w:ascii="Arial Narrow" w:hAnsi="Arial Narrow"/>
          <w:sz w:val="21"/>
          <w:szCs w:val="21"/>
        </w:rPr>
        <w:t xml:space="preserve">es de Capital de Codelco (SIC), </w:t>
      </w:r>
      <w:r w:rsidRPr="00F75DC0">
        <w:rPr>
          <w:rFonts w:ascii="Arial Narrow" w:hAnsi="Arial Narrow"/>
          <w:sz w:val="21"/>
          <w:szCs w:val="21"/>
        </w:rPr>
        <w:t xml:space="preserve">MS Project, </w:t>
      </w:r>
      <w:r w:rsidR="0089270F">
        <w:rPr>
          <w:rFonts w:ascii="Arial Narrow" w:hAnsi="Arial Narrow"/>
          <w:sz w:val="21"/>
          <w:szCs w:val="21"/>
        </w:rPr>
        <w:t xml:space="preserve">PRISM, </w:t>
      </w:r>
      <w:r w:rsidRPr="00F75DC0">
        <w:rPr>
          <w:rFonts w:ascii="Arial Narrow" w:hAnsi="Arial Narrow"/>
          <w:sz w:val="21"/>
          <w:szCs w:val="21"/>
        </w:rPr>
        <w:t>Work Class Mims, @Risk</w:t>
      </w:r>
      <w:r>
        <w:rPr>
          <w:rFonts w:ascii="Arial Narrow" w:hAnsi="Arial Narrow"/>
          <w:sz w:val="21"/>
          <w:szCs w:val="21"/>
        </w:rPr>
        <w:t xml:space="preserve">, </w:t>
      </w:r>
      <w:r w:rsidRPr="00F75DC0">
        <w:rPr>
          <w:rFonts w:ascii="Arial Narrow" w:hAnsi="Arial Narrow"/>
          <w:sz w:val="21"/>
          <w:szCs w:val="21"/>
        </w:rPr>
        <w:t xml:space="preserve">MS Proyect, Primavera Risk Analysis, Primavera </w:t>
      </w:r>
      <w:r>
        <w:rPr>
          <w:rFonts w:ascii="Arial Narrow" w:hAnsi="Arial Narrow"/>
          <w:sz w:val="21"/>
          <w:szCs w:val="21"/>
        </w:rPr>
        <w:t>P</w:t>
      </w:r>
      <w:r w:rsidRPr="00F75DC0">
        <w:rPr>
          <w:rFonts w:ascii="Arial Narrow" w:hAnsi="Arial Narrow"/>
          <w:sz w:val="21"/>
          <w:szCs w:val="21"/>
        </w:rPr>
        <w:t>6</w:t>
      </w:r>
      <w:r>
        <w:rPr>
          <w:rFonts w:ascii="Arial Narrow" w:hAnsi="Arial Narrow"/>
          <w:sz w:val="21"/>
          <w:szCs w:val="21"/>
        </w:rPr>
        <w:t>/R8.32</w:t>
      </w:r>
      <w:r w:rsidRPr="00F75DC0">
        <w:rPr>
          <w:rFonts w:ascii="Arial Narrow" w:hAnsi="Arial Narrow"/>
          <w:sz w:val="21"/>
          <w:szCs w:val="21"/>
        </w:rPr>
        <w:t>, SAP/R3 Módulos HR, PS, FICO.</w:t>
      </w:r>
    </w:p>
    <w:p w14:paraId="5DF783CE" w14:textId="4A8ED75B" w:rsidR="00046147" w:rsidRPr="00350DA8" w:rsidRDefault="00C21D32" w:rsidP="00350DA8">
      <w:pPr>
        <w:pStyle w:val="Heading5"/>
        <w:pBdr>
          <w:bottom w:val="single" w:sz="4" w:space="1" w:color="auto"/>
        </w:pBdr>
        <w:jc w:val="left"/>
        <w:rPr>
          <w:rFonts w:ascii="Arial Narrow" w:hAnsi="Arial Narrow" w:cs="Arial"/>
          <w:sz w:val="21"/>
          <w:szCs w:val="21"/>
        </w:rPr>
      </w:pPr>
      <w:r w:rsidRPr="00F75DC0">
        <w:rPr>
          <w:rFonts w:ascii="Arial Narrow" w:hAnsi="Arial Narrow" w:cs="Arial"/>
          <w:sz w:val="21"/>
          <w:szCs w:val="21"/>
        </w:rPr>
        <w:t>EXPERIENCIA PROFESIONAL</w:t>
      </w:r>
      <w:r w:rsidR="0033343A">
        <w:rPr>
          <w:rFonts w:ascii="Arial Narrow" w:hAnsi="Arial Narrow" w:cs="Arial"/>
          <w:sz w:val="21"/>
          <w:szCs w:val="21"/>
        </w:rPr>
        <w:t xml:space="preserve"> RESUMEN</w:t>
      </w:r>
    </w:p>
    <w:p w14:paraId="6EBC82DB" w14:textId="71339B66" w:rsidR="004C2E76" w:rsidRPr="001B4654" w:rsidRDefault="006A381A" w:rsidP="004C2E76">
      <w:pPr>
        <w:pStyle w:val="BodyText"/>
        <w:numPr>
          <w:ilvl w:val="0"/>
          <w:numId w:val="29"/>
        </w:numPr>
        <w:ind w:left="360"/>
        <w:rPr>
          <w:rFonts w:ascii="Arial Narrow" w:hAnsi="Arial Narrow"/>
          <w:i/>
          <w:sz w:val="21"/>
          <w:szCs w:val="21"/>
        </w:rPr>
      </w:pPr>
      <w:r>
        <w:rPr>
          <w:rFonts w:ascii="Arial Narrow" w:hAnsi="Arial Narrow"/>
          <w:b/>
          <w:i/>
          <w:sz w:val="21"/>
          <w:szCs w:val="21"/>
        </w:rPr>
        <w:t>Periodo: Julio</w:t>
      </w:r>
      <w:r w:rsidR="00C77B8D">
        <w:rPr>
          <w:rFonts w:ascii="Arial Narrow" w:hAnsi="Arial Narrow"/>
          <w:b/>
          <w:i/>
          <w:sz w:val="21"/>
          <w:szCs w:val="21"/>
        </w:rPr>
        <w:t xml:space="preserve"> 2016-A la Fecha</w:t>
      </w:r>
      <w:r w:rsidR="004C2E76" w:rsidRPr="00072CEF">
        <w:rPr>
          <w:rFonts w:ascii="Arial Narrow" w:hAnsi="Arial Narrow"/>
          <w:b/>
          <w:i/>
          <w:sz w:val="21"/>
          <w:szCs w:val="21"/>
        </w:rPr>
        <w:t>.</w:t>
      </w:r>
      <w:r w:rsidR="004C2E76">
        <w:rPr>
          <w:rFonts w:ascii="Arial Narrow" w:hAnsi="Arial Narrow"/>
          <w:b/>
          <w:i/>
          <w:sz w:val="21"/>
          <w:szCs w:val="21"/>
        </w:rPr>
        <w:tab/>
      </w:r>
      <w:r w:rsidR="004C2E76">
        <w:rPr>
          <w:rFonts w:ascii="Arial Narrow" w:hAnsi="Arial Narrow"/>
          <w:b/>
          <w:i/>
          <w:sz w:val="21"/>
          <w:szCs w:val="21"/>
        </w:rPr>
        <w:tab/>
      </w:r>
      <w:r w:rsidR="004C2E76">
        <w:rPr>
          <w:rFonts w:ascii="Arial Narrow" w:hAnsi="Arial Narrow"/>
          <w:b/>
          <w:i/>
          <w:sz w:val="21"/>
          <w:szCs w:val="21"/>
        </w:rPr>
        <w:tab/>
      </w:r>
      <w:r w:rsidR="00AC6C11">
        <w:rPr>
          <w:rFonts w:ascii="Arial Narrow" w:hAnsi="Arial Narrow"/>
          <w:b/>
          <w:i/>
          <w:sz w:val="21"/>
          <w:szCs w:val="21"/>
        </w:rPr>
        <w:t>Nexxo Ingeniería y Construcción</w:t>
      </w:r>
    </w:p>
    <w:p w14:paraId="50F4F834" w14:textId="3882CFC8" w:rsidR="004C2E76" w:rsidRPr="004C2E76" w:rsidRDefault="004C2E76" w:rsidP="004C2E76">
      <w:pPr>
        <w:pStyle w:val="BodyText"/>
        <w:numPr>
          <w:ilvl w:val="0"/>
          <w:numId w:val="29"/>
        </w:numPr>
        <w:ind w:left="36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Chief Engineer and Technical O</w:t>
      </w:r>
      <w:r w:rsidRPr="009270E1">
        <w:rPr>
          <w:rFonts w:ascii="Arial Narrow" w:hAnsi="Arial Narrow"/>
          <w:b/>
          <w:sz w:val="21"/>
          <w:szCs w:val="21"/>
        </w:rPr>
        <w:t>ffice</w:t>
      </w:r>
      <w:r w:rsidR="006A381A">
        <w:rPr>
          <w:rFonts w:ascii="Arial Narrow" w:hAnsi="Arial Narrow"/>
          <w:b/>
          <w:sz w:val="21"/>
          <w:szCs w:val="21"/>
        </w:rPr>
        <w:t xml:space="preserve"> (EPC llave en mano)</w:t>
      </w:r>
    </w:p>
    <w:p w14:paraId="64E85C1C" w14:textId="776E31D1" w:rsidR="00C72ABF" w:rsidRDefault="006D5FCE" w:rsidP="004C2E76">
      <w:pPr>
        <w:pStyle w:val="BodyText"/>
        <w:rPr>
          <w:rFonts w:ascii="Arial Narrow" w:hAnsi="Arial Narrow"/>
          <w:sz w:val="21"/>
          <w:szCs w:val="21"/>
          <w:lang w:val="es-ES_tradnl"/>
        </w:rPr>
      </w:pPr>
      <w:r>
        <w:rPr>
          <w:rFonts w:ascii="Arial Narrow" w:hAnsi="Arial Narrow"/>
          <w:sz w:val="21"/>
          <w:szCs w:val="21"/>
          <w:lang w:val="es-ES_tradnl"/>
        </w:rPr>
        <w:t>Proyecto remplazo</w:t>
      </w:r>
      <w:r w:rsidR="00AE78D1">
        <w:rPr>
          <w:rFonts w:ascii="Arial Narrow" w:hAnsi="Arial Narrow"/>
          <w:sz w:val="21"/>
          <w:szCs w:val="21"/>
          <w:lang w:val="es-ES_tradnl"/>
        </w:rPr>
        <w:t xml:space="preserve"> </w:t>
      </w:r>
      <w:r w:rsidR="00AE78D1" w:rsidRPr="00AE78D1">
        <w:rPr>
          <w:rFonts w:ascii="Arial Narrow" w:hAnsi="Arial Narrow"/>
          <w:b/>
          <w:sz w:val="21"/>
          <w:szCs w:val="21"/>
          <w:lang w:val="es-ES_tradnl"/>
        </w:rPr>
        <w:t>T</w:t>
      </w:r>
      <w:r w:rsidRPr="00AE78D1">
        <w:rPr>
          <w:rFonts w:ascii="Arial Narrow" w:hAnsi="Arial Narrow"/>
          <w:b/>
          <w:sz w:val="21"/>
          <w:szCs w:val="21"/>
          <w:lang w:val="es-ES_tradnl"/>
        </w:rPr>
        <w:t xml:space="preserve">orre de </w:t>
      </w:r>
      <w:r w:rsidR="00AE78D1" w:rsidRPr="00AE78D1">
        <w:rPr>
          <w:rFonts w:ascii="Arial Narrow" w:hAnsi="Arial Narrow"/>
          <w:b/>
          <w:sz w:val="21"/>
          <w:szCs w:val="21"/>
          <w:lang w:val="es-ES_tradnl"/>
        </w:rPr>
        <w:t>A</w:t>
      </w:r>
      <w:r w:rsidRPr="00AE78D1">
        <w:rPr>
          <w:rFonts w:ascii="Arial Narrow" w:hAnsi="Arial Narrow"/>
          <w:b/>
          <w:sz w:val="21"/>
          <w:szCs w:val="21"/>
          <w:lang w:val="es-ES_tradnl"/>
        </w:rPr>
        <w:t>bsorción</w:t>
      </w:r>
      <w:r>
        <w:rPr>
          <w:rFonts w:ascii="Arial Narrow" w:hAnsi="Arial Narrow"/>
          <w:sz w:val="21"/>
          <w:szCs w:val="21"/>
          <w:lang w:val="es-ES_tradnl"/>
        </w:rPr>
        <w:t xml:space="preserve"> planta de limpieza de gases PLG1, </w:t>
      </w:r>
      <w:r w:rsidRPr="00AE78D1">
        <w:rPr>
          <w:rFonts w:ascii="Arial Narrow" w:hAnsi="Arial Narrow"/>
          <w:b/>
          <w:sz w:val="21"/>
          <w:szCs w:val="21"/>
          <w:lang w:val="es-ES_tradnl"/>
        </w:rPr>
        <w:t>Fundición de Coletones, Codelco Rancagua</w:t>
      </w:r>
      <w:r>
        <w:rPr>
          <w:rFonts w:ascii="Arial Narrow" w:hAnsi="Arial Narrow"/>
          <w:sz w:val="21"/>
          <w:szCs w:val="21"/>
          <w:lang w:val="es-ES_tradnl"/>
        </w:rPr>
        <w:t xml:space="preserve">.  </w:t>
      </w:r>
    </w:p>
    <w:p w14:paraId="54AB372D" w14:textId="77777777" w:rsidR="00AC6C11" w:rsidRDefault="00AC6C11" w:rsidP="004C2E76">
      <w:pPr>
        <w:pStyle w:val="BodyText"/>
        <w:rPr>
          <w:rFonts w:ascii="Arial Narrow" w:hAnsi="Arial Narrow"/>
          <w:sz w:val="21"/>
          <w:szCs w:val="21"/>
          <w:lang w:val="es-ES_tradnl"/>
        </w:rPr>
      </w:pPr>
      <w:r>
        <w:rPr>
          <w:rFonts w:ascii="Arial Narrow" w:hAnsi="Arial Narrow"/>
          <w:sz w:val="21"/>
          <w:szCs w:val="21"/>
          <w:lang w:val="es-ES_tradnl"/>
        </w:rPr>
        <w:t xml:space="preserve">Jefe de la Ingeniería básica y detalle en Chile (local) y Canadá (extranjera) para las especialidades de Movimiento de Tierras, OOCC, Montaje Torre de Absorción, </w:t>
      </w:r>
      <w:proofErr w:type="spellStart"/>
      <w:r>
        <w:rPr>
          <w:rFonts w:ascii="Arial Narrow" w:hAnsi="Arial Narrow"/>
          <w:sz w:val="21"/>
          <w:szCs w:val="21"/>
          <w:lang w:val="es-ES_tradnl"/>
        </w:rPr>
        <w:t>Piping</w:t>
      </w:r>
      <w:proofErr w:type="spellEnd"/>
      <w:r>
        <w:rPr>
          <w:rFonts w:ascii="Arial Narrow" w:hAnsi="Arial Narrow"/>
          <w:sz w:val="21"/>
          <w:szCs w:val="21"/>
          <w:lang w:val="es-ES_tradnl"/>
        </w:rPr>
        <w:t xml:space="preserve"> SX, Ductos, Estructuras, Bombas etc.</w:t>
      </w:r>
    </w:p>
    <w:p w14:paraId="34EE2357" w14:textId="085FEA38" w:rsidR="004C2E76" w:rsidRPr="004C2E76" w:rsidRDefault="00C72ABF" w:rsidP="004C2E76">
      <w:pPr>
        <w:pStyle w:val="BodyText"/>
        <w:rPr>
          <w:rFonts w:ascii="Arial Narrow" w:hAnsi="Arial Narrow"/>
          <w:sz w:val="21"/>
          <w:szCs w:val="21"/>
          <w:lang w:val="es-ES_tradnl"/>
        </w:rPr>
      </w:pPr>
      <w:r>
        <w:rPr>
          <w:rFonts w:ascii="Arial Narrow" w:hAnsi="Arial Narrow"/>
          <w:sz w:val="21"/>
          <w:szCs w:val="21"/>
          <w:lang w:val="es-ES_tradnl"/>
        </w:rPr>
        <w:t xml:space="preserve">Jefe de oficina técnica siendo responsable del control del </w:t>
      </w:r>
      <w:proofErr w:type="spellStart"/>
      <w:r>
        <w:rPr>
          <w:rFonts w:ascii="Arial Narrow" w:hAnsi="Arial Narrow"/>
          <w:sz w:val="21"/>
          <w:szCs w:val="21"/>
          <w:lang w:val="es-ES_tradnl"/>
        </w:rPr>
        <w:t>capex</w:t>
      </w:r>
      <w:proofErr w:type="spellEnd"/>
      <w:r>
        <w:rPr>
          <w:rFonts w:ascii="Arial Narrow" w:hAnsi="Arial Narrow"/>
          <w:sz w:val="21"/>
          <w:szCs w:val="21"/>
          <w:lang w:val="es-ES_tradnl"/>
        </w:rPr>
        <w:t xml:space="preserve"> del proyecto, control de avance del proyecto, control documental, </w:t>
      </w:r>
      <w:r w:rsidR="00790CB7">
        <w:rPr>
          <w:rFonts w:ascii="Arial Narrow" w:hAnsi="Arial Narrow"/>
          <w:sz w:val="21"/>
          <w:szCs w:val="21"/>
          <w:lang w:val="es-ES_tradnl"/>
        </w:rPr>
        <w:t xml:space="preserve">cubicaciones, </w:t>
      </w:r>
      <w:r>
        <w:rPr>
          <w:rFonts w:ascii="Arial Narrow" w:hAnsi="Arial Narrow"/>
          <w:sz w:val="21"/>
          <w:szCs w:val="21"/>
          <w:lang w:val="es-ES_tradnl"/>
        </w:rPr>
        <w:t>compra, logística, topografía, y documentación e informes Gerenciales del proyecto.</w:t>
      </w:r>
    </w:p>
    <w:p w14:paraId="3F33860E" w14:textId="6C508E20" w:rsidR="001B4654" w:rsidRPr="001B4654" w:rsidRDefault="006A381A" w:rsidP="001B4654">
      <w:pPr>
        <w:pStyle w:val="BodyText"/>
        <w:numPr>
          <w:ilvl w:val="0"/>
          <w:numId w:val="29"/>
        </w:numPr>
        <w:ind w:left="360"/>
        <w:rPr>
          <w:rFonts w:ascii="Arial Narrow" w:hAnsi="Arial Narrow"/>
          <w:i/>
          <w:sz w:val="21"/>
          <w:szCs w:val="21"/>
        </w:rPr>
      </w:pPr>
      <w:r>
        <w:rPr>
          <w:rFonts w:ascii="Arial Narrow" w:hAnsi="Arial Narrow"/>
          <w:b/>
          <w:i/>
          <w:sz w:val="21"/>
          <w:szCs w:val="21"/>
        </w:rPr>
        <w:t xml:space="preserve">Periodo: Enero </w:t>
      </w:r>
      <w:r w:rsidR="000D1AEC">
        <w:rPr>
          <w:rFonts w:ascii="Arial Narrow" w:hAnsi="Arial Narrow"/>
          <w:b/>
          <w:i/>
          <w:sz w:val="21"/>
          <w:szCs w:val="21"/>
        </w:rPr>
        <w:t>–</w:t>
      </w:r>
      <w:r>
        <w:rPr>
          <w:rFonts w:ascii="Arial Narrow" w:hAnsi="Arial Narrow"/>
          <w:b/>
          <w:i/>
          <w:sz w:val="21"/>
          <w:szCs w:val="21"/>
        </w:rPr>
        <w:t>Julio</w:t>
      </w:r>
      <w:r w:rsidR="000D1AEC">
        <w:rPr>
          <w:rFonts w:ascii="Arial Narrow" w:hAnsi="Arial Narrow"/>
          <w:b/>
          <w:i/>
          <w:sz w:val="21"/>
          <w:szCs w:val="21"/>
        </w:rPr>
        <w:t xml:space="preserve"> 2016</w:t>
      </w:r>
      <w:r w:rsidR="007A40B9">
        <w:rPr>
          <w:rFonts w:ascii="Arial Narrow" w:hAnsi="Arial Narrow"/>
          <w:b/>
          <w:i/>
          <w:sz w:val="21"/>
          <w:szCs w:val="21"/>
        </w:rPr>
        <w:tab/>
      </w:r>
      <w:r w:rsidR="007A40B9">
        <w:rPr>
          <w:rFonts w:ascii="Arial Narrow" w:hAnsi="Arial Narrow"/>
          <w:b/>
          <w:i/>
          <w:sz w:val="21"/>
          <w:szCs w:val="21"/>
        </w:rPr>
        <w:tab/>
      </w:r>
      <w:r w:rsidR="001B4654">
        <w:rPr>
          <w:rFonts w:ascii="Arial Narrow" w:hAnsi="Arial Narrow"/>
          <w:b/>
          <w:i/>
          <w:sz w:val="21"/>
          <w:szCs w:val="21"/>
        </w:rPr>
        <w:t>Xiocs Consilting</w:t>
      </w:r>
    </w:p>
    <w:p w14:paraId="4955F7E8" w14:textId="3FD6256C" w:rsidR="00FA5FFF" w:rsidRPr="00072CEF" w:rsidRDefault="00FA5FFF" w:rsidP="00F341C5">
      <w:pPr>
        <w:pStyle w:val="BodyText"/>
        <w:ind w:left="360"/>
        <w:rPr>
          <w:rFonts w:ascii="Arial Narrow" w:hAnsi="Arial Narrow"/>
          <w:i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Contract Administrator and Project Control Chief.</w:t>
      </w:r>
    </w:p>
    <w:p w14:paraId="227B1C2D" w14:textId="6C8B72E2" w:rsidR="0015437F" w:rsidRDefault="0015437F" w:rsidP="00D52C02">
      <w:pPr>
        <w:pStyle w:val="BodyText"/>
        <w:rPr>
          <w:rFonts w:ascii="Arial Narrow" w:hAnsi="Arial Narrow"/>
          <w:sz w:val="21"/>
          <w:szCs w:val="21"/>
          <w:lang w:val="es-ES_tradnl"/>
        </w:rPr>
      </w:pPr>
      <w:r>
        <w:rPr>
          <w:rFonts w:ascii="Arial Narrow" w:hAnsi="Arial Narrow"/>
          <w:sz w:val="21"/>
          <w:szCs w:val="21"/>
          <w:lang w:val="es-ES_tradnl"/>
        </w:rPr>
        <w:t xml:space="preserve">Ingeniería Conceptuales y Detalle; Ingeniería Conceptual Línea Submarina Perú, Ingeniería Conceptual Muelle </w:t>
      </w:r>
      <w:r w:rsidR="00C7349B">
        <w:rPr>
          <w:rFonts w:ascii="Arial Narrow" w:hAnsi="Arial Narrow"/>
          <w:sz w:val="21"/>
          <w:szCs w:val="21"/>
          <w:lang w:val="es-ES_tradnl"/>
        </w:rPr>
        <w:t>Gráneles</w:t>
      </w:r>
      <w:r>
        <w:rPr>
          <w:rFonts w:ascii="Arial Narrow" w:hAnsi="Arial Narrow"/>
          <w:sz w:val="21"/>
          <w:szCs w:val="21"/>
          <w:lang w:val="es-ES_tradnl"/>
        </w:rPr>
        <w:t xml:space="preserve"> Perú, Ingeniería Conceptual y Detalle Red Contra Incendios Perú, Ingeniería Conceptual Pl</w:t>
      </w:r>
      <w:r w:rsidR="007F7901">
        <w:rPr>
          <w:rFonts w:ascii="Arial Narrow" w:hAnsi="Arial Narrow"/>
          <w:sz w:val="21"/>
          <w:szCs w:val="21"/>
          <w:lang w:val="es-ES_tradnl"/>
        </w:rPr>
        <w:t xml:space="preserve">anta Cal-Hidrata Chile. </w:t>
      </w:r>
    </w:p>
    <w:p w14:paraId="1982D0F5" w14:textId="5B6264C0" w:rsidR="00F84442" w:rsidRDefault="00286E92" w:rsidP="00D52C02">
      <w:pPr>
        <w:pStyle w:val="BodyText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sz w:val="21"/>
          <w:szCs w:val="21"/>
          <w:lang w:val="es-ES_tradnl"/>
        </w:rPr>
        <w:t>Representa ante el dueño</w:t>
      </w:r>
      <w:r w:rsidR="00FA5FFF">
        <w:rPr>
          <w:rFonts w:ascii="Arial Narrow" w:hAnsi="Arial Narrow"/>
          <w:sz w:val="21"/>
          <w:szCs w:val="21"/>
          <w:lang w:val="es-ES_tradnl"/>
        </w:rPr>
        <w:t xml:space="preserve">, gestiona </w:t>
      </w:r>
      <w:r w:rsidR="0015437F">
        <w:rPr>
          <w:rFonts w:ascii="Arial Narrow" w:hAnsi="Arial Narrow"/>
          <w:sz w:val="21"/>
          <w:szCs w:val="21"/>
          <w:lang w:val="es-ES_tradnl"/>
        </w:rPr>
        <w:t xml:space="preserve">el desarrollo de la </w:t>
      </w:r>
      <w:r w:rsidR="00FA5FFF">
        <w:rPr>
          <w:rFonts w:ascii="Arial Narrow" w:hAnsi="Arial Narrow"/>
          <w:sz w:val="21"/>
          <w:szCs w:val="21"/>
          <w:lang w:val="es-ES_tradnl"/>
        </w:rPr>
        <w:t>ingeniería; maneja disciplinas de OOCC, mecánica estructura y “</w:t>
      </w:r>
      <w:proofErr w:type="spellStart"/>
      <w:r w:rsidR="00FA5FFF">
        <w:rPr>
          <w:rFonts w:ascii="Arial Narrow" w:hAnsi="Arial Narrow"/>
          <w:sz w:val="21"/>
          <w:szCs w:val="21"/>
          <w:lang w:val="es-ES_tradnl"/>
        </w:rPr>
        <w:t>piping</w:t>
      </w:r>
      <w:proofErr w:type="spellEnd"/>
      <w:r w:rsidR="00FA5FFF">
        <w:rPr>
          <w:rFonts w:ascii="Arial Narrow" w:hAnsi="Arial Narrow"/>
          <w:sz w:val="21"/>
          <w:szCs w:val="21"/>
          <w:lang w:val="es-ES_tradnl"/>
        </w:rPr>
        <w:t xml:space="preserve">”, eléctrica, instrumentación, control proyecto, costos, control documental. </w:t>
      </w:r>
      <w:r w:rsidR="00E94BBF">
        <w:rPr>
          <w:rFonts w:ascii="Arial Narrow" w:hAnsi="Arial Narrow"/>
          <w:sz w:val="21"/>
          <w:szCs w:val="21"/>
          <w:lang w:val="es-ES_tradnl"/>
        </w:rPr>
        <w:t>Genera y atiende</w:t>
      </w:r>
      <w:r w:rsidR="00FA5FFF">
        <w:rPr>
          <w:rFonts w:ascii="Arial Narrow" w:hAnsi="Arial Narrow"/>
          <w:sz w:val="21"/>
          <w:szCs w:val="21"/>
          <w:lang w:val="es-ES_tradnl"/>
        </w:rPr>
        <w:t xml:space="preserve"> el control de</w:t>
      </w:r>
      <w:r w:rsidR="00137752">
        <w:rPr>
          <w:rFonts w:ascii="Arial Narrow" w:hAnsi="Arial Narrow"/>
          <w:sz w:val="21"/>
          <w:szCs w:val="21"/>
          <w:lang w:val="es-ES_tradnl"/>
        </w:rPr>
        <w:t>l</w:t>
      </w:r>
      <w:r w:rsidR="00FA5FFF">
        <w:rPr>
          <w:rFonts w:ascii="Arial Narrow" w:hAnsi="Arial Narrow"/>
          <w:sz w:val="21"/>
          <w:szCs w:val="21"/>
          <w:lang w:val="es-ES_tradnl"/>
        </w:rPr>
        <w:t xml:space="preserve"> proyecto ante el dueño (Informes gerenciales, Maestro de proyecto, informes de costos, tendencias, avances físicos, trisemanales</w:t>
      </w:r>
      <w:r w:rsidR="006F6AB3">
        <w:rPr>
          <w:rFonts w:ascii="Arial Narrow" w:hAnsi="Arial Narrow"/>
          <w:sz w:val="21"/>
          <w:szCs w:val="21"/>
          <w:lang w:val="es-ES_tradnl"/>
        </w:rPr>
        <w:t>).</w:t>
      </w:r>
    </w:p>
    <w:p w14:paraId="15668790" w14:textId="5574E4B5" w:rsidR="001B4654" w:rsidRDefault="001B4654" w:rsidP="001B4654">
      <w:pPr>
        <w:pStyle w:val="BodyText"/>
        <w:numPr>
          <w:ilvl w:val="0"/>
          <w:numId w:val="33"/>
        </w:numPr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i/>
          <w:sz w:val="21"/>
          <w:szCs w:val="21"/>
        </w:rPr>
        <w:t xml:space="preserve">Periodo: </w:t>
      </w:r>
      <w:r w:rsidR="007A40B9">
        <w:rPr>
          <w:rFonts w:ascii="Arial Narrow" w:hAnsi="Arial Narrow"/>
          <w:b/>
          <w:i/>
          <w:sz w:val="21"/>
          <w:szCs w:val="21"/>
        </w:rPr>
        <w:t>Abril 2015-Enero 2016</w:t>
      </w:r>
      <w:r w:rsidR="007A40B9">
        <w:rPr>
          <w:rFonts w:ascii="Arial Narrow" w:hAnsi="Arial Narrow"/>
          <w:b/>
          <w:i/>
          <w:sz w:val="21"/>
          <w:szCs w:val="21"/>
        </w:rPr>
        <w:tab/>
      </w:r>
      <w:r w:rsidR="007A40B9">
        <w:rPr>
          <w:rFonts w:ascii="Arial Narrow" w:hAnsi="Arial Narrow"/>
          <w:b/>
          <w:i/>
          <w:sz w:val="21"/>
          <w:szCs w:val="21"/>
        </w:rPr>
        <w:tab/>
      </w:r>
      <w:r>
        <w:rPr>
          <w:rFonts w:ascii="Arial Narrow" w:hAnsi="Arial Narrow"/>
          <w:b/>
          <w:i/>
          <w:sz w:val="21"/>
          <w:szCs w:val="21"/>
        </w:rPr>
        <w:t>Xiocs Consilting</w:t>
      </w:r>
    </w:p>
    <w:p w14:paraId="6A1B5E75" w14:textId="5679FC41" w:rsidR="00F84442" w:rsidRDefault="00F84442" w:rsidP="00F341C5">
      <w:pPr>
        <w:pStyle w:val="BodyText"/>
        <w:ind w:left="36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Contract Administrator and Project Control Chief (EPC llave en mano)</w:t>
      </w:r>
      <w:r w:rsidR="00330CC4">
        <w:rPr>
          <w:rFonts w:ascii="Arial Narrow" w:hAnsi="Arial Narrow"/>
          <w:b/>
          <w:sz w:val="21"/>
          <w:szCs w:val="21"/>
        </w:rPr>
        <w:t>.</w:t>
      </w:r>
    </w:p>
    <w:p w14:paraId="4A96F6CF" w14:textId="0CDA878E" w:rsidR="00F84442" w:rsidRPr="00F84442" w:rsidRDefault="00F84442" w:rsidP="00F84442">
      <w:pPr>
        <w:pStyle w:val="BodyText"/>
        <w:rPr>
          <w:rFonts w:ascii="Arial Narrow" w:hAnsi="Arial Narrow"/>
          <w:sz w:val="21"/>
          <w:szCs w:val="21"/>
          <w:lang w:val="es-ES_tradnl"/>
        </w:rPr>
      </w:pPr>
      <w:r w:rsidRPr="00C61BFB">
        <w:rPr>
          <w:rFonts w:ascii="Arial Narrow" w:hAnsi="Arial Narrow"/>
          <w:sz w:val="21"/>
          <w:szCs w:val="21"/>
          <w:lang w:val="es-ES_tradnl"/>
        </w:rPr>
        <w:t>Con</w:t>
      </w:r>
      <w:r>
        <w:rPr>
          <w:rFonts w:ascii="Arial Narrow" w:hAnsi="Arial Narrow"/>
          <w:sz w:val="21"/>
          <w:szCs w:val="21"/>
          <w:lang w:val="es-ES_tradnl"/>
        </w:rPr>
        <w:t>s</w:t>
      </w:r>
      <w:r w:rsidRPr="00C61BFB">
        <w:rPr>
          <w:rFonts w:ascii="Arial Narrow" w:hAnsi="Arial Narrow"/>
          <w:sz w:val="21"/>
          <w:szCs w:val="21"/>
          <w:lang w:val="es-ES_tradnl"/>
        </w:rPr>
        <w:t>tr</w:t>
      </w:r>
      <w:r>
        <w:rPr>
          <w:rFonts w:ascii="Arial Narrow" w:hAnsi="Arial Narrow"/>
          <w:sz w:val="21"/>
          <w:szCs w:val="21"/>
          <w:lang w:val="es-ES_tradnl"/>
        </w:rPr>
        <w:t>u</w:t>
      </w:r>
      <w:r w:rsidRPr="00C61BFB">
        <w:rPr>
          <w:rFonts w:ascii="Arial Narrow" w:hAnsi="Arial Narrow"/>
          <w:sz w:val="21"/>
          <w:szCs w:val="21"/>
          <w:lang w:val="es-ES_tradnl"/>
        </w:rPr>
        <w:t xml:space="preserve">cción de cinco </w:t>
      </w:r>
      <w:r>
        <w:rPr>
          <w:rFonts w:ascii="Arial Narrow" w:hAnsi="Arial Narrow"/>
          <w:sz w:val="21"/>
          <w:szCs w:val="21"/>
          <w:lang w:val="es-ES_tradnl"/>
        </w:rPr>
        <w:t xml:space="preserve">(4) </w:t>
      </w:r>
      <w:r w:rsidRPr="00C61BFB">
        <w:rPr>
          <w:rFonts w:ascii="Arial Narrow" w:hAnsi="Arial Narrow"/>
          <w:sz w:val="21"/>
          <w:szCs w:val="21"/>
          <w:lang w:val="es-ES_tradnl"/>
        </w:rPr>
        <w:t>Tanques (TK)</w:t>
      </w:r>
      <w:r w:rsidR="00FA5FFF">
        <w:rPr>
          <w:rFonts w:ascii="Arial Narrow" w:hAnsi="Arial Narrow"/>
          <w:sz w:val="21"/>
          <w:szCs w:val="21"/>
          <w:lang w:val="es-ES_tradnl"/>
        </w:rPr>
        <w:t xml:space="preserve"> 3.200</w:t>
      </w:r>
      <w:r>
        <w:rPr>
          <w:rFonts w:ascii="Arial Narrow" w:hAnsi="Arial Narrow"/>
          <w:sz w:val="21"/>
          <w:szCs w:val="21"/>
          <w:lang w:val="es-ES_tradnl"/>
        </w:rPr>
        <w:t xml:space="preserve"> m3 c/u acero carbono, edificaciones, bombas centrifugas, sala eléctricas, islas de carga, sistema contra incendios. Representa al dueño ante contratistas, gestiona ingeniería; maneja disciplinas de OOCC, mecánica estructura y “</w:t>
      </w:r>
      <w:proofErr w:type="spellStart"/>
      <w:r>
        <w:rPr>
          <w:rFonts w:ascii="Arial Narrow" w:hAnsi="Arial Narrow"/>
          <w:sz w:val="21"/>
          <w:szCs w:val="21"/>
          <w:lang w:val="es-ES_tradnl"/>
        </w:rPr>
        <w:t>piping</w:t>
      </w:r>
      <w:proofErr w:type="spellEnd"/>
      <w:r>
        <w:rPr>
          <w:rFonts w:ascii="Arial Narrow" w:hAnsi="Arial Narrow"/>
          <w:sz w:val="21"/>
          <w:szCs w:val="21"/>
          <w:lang w:val="es-ES_tradnl"/>
        </w:rPr>
        <w:t>”, eléctrica, instrumentación, control proyecto, costos, control documental. Genera y defiende el control de proyecto ante el dueño (Informes gerenciales, Maestro de proyecto, informes de costos, tendencias, a</w:t>
      </w:r>
      <w:r w:rsidR="006D2ABE">
        <w:rPr>
          <w:rFonts w:ascii="Arial Narrow" w:hAnsi="Arial Narrow"/>
          <w:sz w:val="21"/>
          <w:szCs w:val="21"/>
          <w:lang w:val="es-ES_tradnl"/>
        </w:rPr>
        <w:t>vances físicos, trisemanales).</w:t>
      </w:r>
      <w:r>
        <w:rPr>
          <w:rFonts w:ascii="Arial Narrow" w:hAnsi="Arial Narrow"/>
          <w:sz w:val="21"/>
          <w:szCs w:val="21"/>
          <w:lang w:val="es-ES_tradnl"/>
        </w:rPr>
        <w:t xml:space="preserve"> </w:t>
      </w:r>
      <w:r w:rsidR="00F0286A" w:rsidRPr="00F0286A">
        <w:rPr>
          <w:rFonts w:ascii="Arial Narrow" w:hAnsi="Arial Narrow"/>
          <w:b/>
          <w:sz w:val="21"/>
          <w:szCs w:val="21"/>
          <w:lang w:val="es-ES_tradnl"/>
        </w:rPr>
        <w:t>QC Terminales, Planta Industrial.</w:t>
      </w:r>
      <w:r>
        <w:rPr>
          <w:rFonts w:ascii="Arial Narrow" w:hAnsi="Arial Narrow"/>
          <w:sz w:val="21"/>
          <w:szCs w:val="21"/>
          <w:lang w:val="es-ES_tradnl"/>
        </w:rPr>
        <w:t xml:space="preserve">     </w:t>
      </w:r>
    </w:p>
    <w:p w14:paraId="39DC8EF7" w14:textId="6BA57043" w:rsidR="006D2ABE" w:rsidRPr="006D2ABE" w:rsidRDefault="006D2ABE" w:rsidP="006D2ABE">
      <w:pPr>
        <w:pStyle w:val="BodyText"/>
        <w:numPr>
          <w:ilvl w:val="0"/>
          <w:numId w:val="33"/>
        </w:numPr>
        <w:rPr>
          <w:rFonts w:ascii="Arial Narrow" w:hAnsi="Arial Narrow"/>
          <w:b/>
          <w:i/>
          <w:sz w:val="21"/>
          <w:szCs w:val="21"/>
        </w:rPr>
      </w:pPr>
      <w:r>
        <w:rPr>
          <w:rFonts w:ascii="Arial Narrow" w:hAnsi="Arial Narrow"/>
          <w:b/>
          <w:i/>
          <w:sz w:val="21"/>
          <w:szCs w:val="21"/>
        </w:rPr>
        <w:t xml:space="preserve">Periodo: </w:t>
      </w:r>
      <w:r w:rsidR="00F16F2B">
        <w:rPr>
          <w:rFonts w:ascii="Arial Narrow" w:hAnsi="Arial Narrow"/>
          <w:b/>
          <w:i/>
          <w:sz w:val="21"/>
          <w:szCs w:val="21"/>
        </w:rPr>
        <w:t>Julio</w:t>
      </w:r>
      <w:r w:rsidR="00810027">
        <w:rPr>
          <w:rFonts w:ascii="Arial Narrow" w:hAnsi="Arial Narrow"/>
          <w:b/>
          <w:i/>
          <w:sz w:val="21"/>
          <w:szCs w:val="21"/>
        </w:rPr>
        <w:t xml:space="preserve"> 2014-Marzo 2015</w:t>
      </w:r>
      <w:r w:rsidR="007A40B9">
        <w:rPr>
          <w:rFonts w:ascii="Arial Narrow" w:hAnsi="Arial Narrow"/>
          <w:b/>
          <w:i/>
          <w:sz w:val="21"/>
          <w:szCs w:val="21"/>
        </w:rPr>
        <w:tab/>
      </w:r>
      <w:r w:rsidR="007A40B9">
        <w:rPr>
          <w:rFonts w:ascii="Arial Narrow" w:hAnsi="Arial Narrow"/>
          <w:b/>
          <w:i/>
          <w:sz w:val="21"/>
          <w:szCs w:val="21"/>
        </w:rPr>
        <w:tab/>
      </w:r>
      <w:r>
        <w:rPr>
          <w:rFonts w:ascii="Arial Narrow" w:hAnsi="Arial Narrow"/>
          <w:b/>
          <w:i/>
          <w:sz w:val="21"/>
          <w:szCs w:val="21"/>
        </w:rPr>
        <w:t>Xiocs Consilting</w:t>
      </w:r>
    </w:p>
    <w:p w14:paraId="7B886D6B" w14:textId="436C1854" w:rsidR="002C4457" w:rsidRDefault="0063216F" w:rsidP="00F341C5">
      <w:pPr>
        <w:pStyle w:val="BodyText"/>
        <w:ind w:left="36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Contract Administrator </w:t>
      </w:r>
      <w:r w:rsidR="008E70CA">
        <w:rPr>
          <w:rFonts w:ascii="Arial Narrow" w:hAnsi="Arial Narrow"/>
          <w:b/>
          <w:sz w:val="21"/>
          <w:szCs w:val="21"/>
        </w:rPr>
        <w:t>and Project Control Chief</w:t>
      </w:r>
      <w:r w:rsidR="00874BA9">
        <w:rPr>
          <w:rFonts w:ascii="Arial Narrow" w:hAnsi="Arial Narrow"/>
          <w:b/>
          <w:sz w:val="21"/>
          <w:szCs w:val="21"/>
        </w:rPr>
        <w:t xml:space="preserve"> (EPC llave en mano)</w:t>
      </w:r>
      <w:r>
        <w:rPr>
          <w:rFonts w:ascii="Arial Narrow" w:hAnsi="Arial Narrow"/>
          <w:b/>
          <w:sz w:val="21"/>
          <w:szCs w:val="21"/>
        </w:rPr>
        <w:t>.</w:t>
      </w:r>
    </w:p>
    <w:p w14:paraId="6330FFBC" w14:textId="480D7A9B" w:rsidR="001B4654" w:rsidRDefault="002C4457" w:rsidP="002C4457">
      <w:pPr>
        <w:pStyle w:val="BodyText"/>
        <w:rPr>
          <w:rFonts w:ascii="Arial Narrow" w:hAnsi="Arial Narrow"/>
          <w:sz w:val="21"/>
          <w:szCs w:val="21"/>
          <w:lang w:val="es-ES_tradnl"/>
        </w:rPr>
      </w:pPr>
      <w:r w:rsidRPr="00C61BFB">
        <w:rPr>
          <w:rFonts w:ascii="Arial Narrow" w:hAnsi="Arial Narrow"/>
          <w:sz w:val="21"/>
          <w:szCs w:val="21"/>
          <w:lang w:val="es-ES_tradnl"/>
        </w:rPr>
        <w:t>Const</w:t>
      </w:r>
      <w:r>
        <w:rPr>
          <w:rFonts w:ascii="Arial Narrow" w:hAnsi="Arial Narrow"/>
          <w:sz w:val="21"/>
          <w:szCs w:val="21"/>
          <w:lang w:val="es-ES_tradnl"/>
        </w:rPr>
        <w:t>r</w:t>
      </w:r>
      <w:r w:rsidRPr="00C61BFB">
        <w:rPr>
          <w:rFonts w:ascii="Arial Narrow" w:hAnsi="Arial Narrow"/>
          <w:sz w:val="21"/>
          <w:szCs w:val="21"/>
          <w:lang w:val="es-ES_tradnl"/>
        </w:rPr>
        <w:t xml:space="preserve">ucción </w:t>
      </w:r>
      <w:r w:rsidR="00893AD2">
        <w:rPr>
          <w:rFonts w:ascii="Arial Narrow" w:hAnsi="Arial Narrow"/>
          <w:sz w:val="21"/>
          <w:szCs w:val="21"/>
          <w:lang w:val="es-ES_tradnl"/>
        </w:rPr>
        <w:t>de Planta de transferencia de Cal Hidratada; Movimientos de tierra, Edificación de dos galpones</w:t>
      </w:r>
      <w:r>
        <w:rPr>
          <w:rFonts w:ascii="Arial Narrow" w:hAnsi="Arial Narrow"/>
          <w:sz w:val="21"/>
          <w:szCs w:val="21"/>
          <w:lang w:val="es-ES_tradnl"/>
        </w:rPr>
        <w:t xml:space="preserve">, </w:t>
      </w:r>
      <w:r w:rsidR="00893AD2">
        <w:rPr>
          <w:rFonts w:ascii="Arial Narrow" w:hAnsi="Arial Narrow"/>
          <w:sz w:val="21"/>
          <w:szCs w:val="21"/>
          <w:lang w:val="es-ES_tradnl"/>
        </w:rPr>
        <w:t xml:space="preserve">montajes de estructuras de tolvas de descarga/carguío, </w:t>
      </w:r>
      <w:r>
        <w:rPr>
          <w:rFonts w:ascii="Arial Narrow" w:hAnsi="Arial Narrow"/>
          <w:sz w:val="21"/>
          <w:szCs w:val="21"/>
          <w:lang w:val="es-ES_tradnl"/>
        </w:rPr>
        <w:t>bombas centrifugas, sala eléctrica</w:t>
      </w:r>
      <w:r w:rsidR="00893AD2">
        <w:rPr>
          <w:rFonts w:ascii="Arial Narrow" w:hAnsi="Arial Narrow"/>
          <w:sz w:val="21"/>
          <w:szCs w:val="21"/>
          <w:lang w:val="es-ES_tradnl"/>
        </w:rPr>
        <w:t>s</w:t>
      </w:r>
      <w:r>
        <w:rPr>
          <w:rFonts w:ascii="Arial Narrow" w:hAnsi="Arial Narrow"/>
          <w:sz w:val="21"/>
          <w:szCs w:val="21"/>
          <w:lang w:val="es-ES_tradnl"/>
        </w:rPr>
        <w:t>, sistema contra incendios. Representa al dueño ante contratistas,</w:t>
      </w:r>
      <w:r w:rsidR="00893AD2">
        <w:rPr>
          <w:rFonts w:ascii="Arial Narrow" w:hAnsi="Arial Narrow"/>
          <w:sz w:val="21"/>
          <w:szCs w:val="21"/>
          <w:lang w:val="es-ES_tradnl"/>
        </w:rPr>
        <w:t xml:space="preserve"> control</w:t>
      </w:r>
      <w:r>
        <w:rPr>
          <w:rFonts w:ascii="Arial Narrow" w:hAnsi="Arial Narrow"/>
          <w:sz w:val="21"/>
          <w:szCs w:val="21"/>
          <w:lang w:val="es-ES_tradnl"/>
        </w:rPr>
        <w:t xml:space="preserve"> </w:t>
      </w:r>
      <w:r w:rsidR="00893AD2">
        <w:rPr>
          <w:rFonts w:ascii="Arial Narrow" w:hAnsi="Arial Narrow"/>
          <w:sz w:val="21"/>
          <w:szCs w:val="21"/>
          <w:lang w:val="es-ES_tradnl"/>
        </w:rPr>
        <w:t xml:space="preserve">de </w:t>
      </w:r>
      <w:r>
        <w:rPr>
          <w:rFonts w:ascii="Arial Narrow" w:hAnsi="Arial Narrow"/>
          <w:sz w:val="21"/>
          <w:szCs w:val="21"/>
          <w:lang w:val="es-ES_tradnl"/>
        </w:rPr>
        <w:t>ingeniería;</w:t>
      </w:r>
      <w:r w:rsidR="00893AD2">
        <w:rPr>
          <w:rFonts w:ascii="Arial Narrow" w:hAnsi="Arial Narrow"/>
          <w:sz w:val="21"/>
          <w:szCs w:val="21"/>
          <w:lang w:val="es-ES_tradnl"/>
        </w:rPr>
        <w:t xml:space="preserve"> </w:t>
      </w:r>
      <w:r>
        <w:rPr>
          <w:rFonts w:ascii="Arial Narrow" w:hAnsi="Arial Narrow"/>
          <w:sz w:val="21"/>
          <w:szCs w:val="21"/>
          <w:lang w:val="es-ES_tradnl"/>
        </w:rPr>
        <w:t>disciplinas de OOCC, mecánica estructura y “</w:t>
      </w:r>
      <w:proofErr w:type="spellStart"/>
      <w:r>
        <w:rPr>
          <w:rFonts w:ascii="Arial Narrow" w:hAnsi="Arial Narrow"/>
          <w:sz w:val="21"/>
          <w:szCs w:val="21"/>
          <w:lang w:val="es-ES_tradnl"/>
        </w:rPr>
        <w:t>piping</w:t>
      </w:r>
      <w:proofErr w:type="spellEnd"/>
      <w:r>
        <w:rPr>
          <w:rFonts w:ascii="Arial Narrow" w:hAnsi="Arial Narrow"/>
          <w:sz w:val="21"/>
          <w:szCs w:val="21"/>
          <w:lang w:val="es-ES_tradnl"/>
        </w:rPr>
        <w:t>”, eléctrica, instrumentación, control proyecto, costos, control documental.</w:t>
      </w:r>
      <w:r w:rsidR="00874BA9">
        <w:rPr>
          <w:rFonts w:ascii="Arial Narrow" w:hAnsi="Arial Narrow"/>
          <w:sz w:val="21"/>
          <w:szCs w:val="21"/>
          <w:lang w:val="es-ES_tradnl"/>
        </w:rPr>
        <w:t xml:space="preserve"> Genera y defiende el control de proyecto ante el dueño (Informes gerenciales, Maestro de proyecto, informes de costos, tendencias, </w:t>
      </w:r>
      <w:r w:rsidR="00611772">
        <w:rPr>
          <w:rFonts w:ascii="Arial Narrow" w:hAnsi="Arial Narrow"/>
          <w:sz w:val="21"/>
          <w:szCs w:val="21"/>
          <w:lang w:val="es-ES_tradnl"/>
        </w:rPr>
        <w:t>avances físicos, trisemanales).</w:t>
      </w:r>
      <w:r w:rsidR="00F0286A">
        <w:rPr>
          <w:rFonts w:ascii="Arial Narrow" w:hAnsi="Arial Narrow"/>
          <w:sz w:val="21"/>
          <w:szCs w:val="21"/>
          <w:lang w:val="es-ES_tradnl"/>
        </w:rPr>
        <w:t xml:space="preserve"> </w:t>
      </w:r>
      <w:proofErr w:type="spellStart"/>
      <w:r w:rsidR="00F0286A">
        <w:rPr>
          <w:rFonts w:ascii="Arial Narrow" w:hAnsi="Arial Narrow"/>
          <w:b/>
          <w:sz w:val="21"/>
          <w:szCs w:val="21"/>
          <w:lang w:val="es-ES_tradnl"/>
        </w:rPr>
        <w:t>Hi</w:t>
      </w:r>
      <w:r w:rsidR="00F0286A" w:rsidRPr="00F0286A">
        <w:rPr>
          <w:rFonts w:ascii="Arial Narrow" w:hAnsi="Arial Narrow"/>
          <w:b/>
          <w:sz w:val="21"/>
          <w:szCs w:val="21"/>
          <w:lang w:val="es-ES_tradnl"/>
        </w:rPr>
        <w:t>dronor</w:t>
      </w:r>
      <w:proofErr w:type="spellEnd"/>
      <w:r w:rsidR="00F0286A" w:rsidRPr="00F0286A">
        <w:rPr>
          <w:rFonts w:ascii="Arial Narrow" w:hAnsi="Arial Narrow"/>
          <w:b/>
          <w:sz w:val="21"/>
          <w:szCs w:val="21"/>
          <w:lang w:val="es-ES_tradnl"/>
        </w:rPr>
        <w:t xml:space="preserve"> Planta Industrial.</w:t>
      </w:r>
    </w:p>
    <w:p w14:paraId="4B3B741E" w14:textId="16E77FE8" w:rsidR="00F341C5" w:rsidRPr="006D2ABE" w:rsidRDefault="00F341C5" w:rsidP="00F341C5">
      <w:pPr>
        <w:pStyle w:val="BodyText"/>
        <w:numPr>
          <w:ilvl w:val="0"/>
          <w:numId w:val="33"/>
        </w:numPr>
        <w:rPr>
          <w:rFonts w:ascii="Arial Narrow" w:hAnsi="Arial Narrow"/>
          <w:b/>
          <w:i/>
          <w:sz w:val="21"/>
          <w:szCs w:val="21"/>
        </w:rPr>
      </w:pPr>
      <w:r>
        <w:rPr>
          <w:rFonts w:ascii="Arial Narrow" w:hAnsi="Arial Narrow"/>
          <w:b/>
          <w:i/>
          <w:sz w:val="21"/>
          <w:szCs w:val="21"/>
        </w:rPr>
        <w:t xml:space="preserve">Periodo: </w:t>
      </w:r>
      <w:r w:rsidR="00B57BC0">
        <w:rPr>
          <w:rFonts w:ascii="Arial Narrow" w:hAnsi="Arial Narrow"/>
          <w:b/>
          <w:i/>
          <w:sz w:val="21"/>
          <w:szCs w:val="21"/>
        </w:rPr>
        <w:t>Agosto</w:t>
      </w:r>
      <w:r w:rsidR="00A8377A">
        <w:rPr>
          <w:rFonts w:ascii="Arial Narrow" w:hAnsi="Arial Narrow"/>
          <w:b/>
          <w:i/>
          <w:sz w:val="21"/>
          <w:szCs w:val="21"/>
        </w:rPr>
        <w:t xml:space="preserve"> 2013-Junio 2014</w:t>
      </w:r>
      <w:r w:rsidR="007A40B9">
        <w:rPr>
          <w:rFonts w:ascii="Arial Narrow" w:hAnsi="Arial Narrow"/>
          <w:b/>
          <w:i/>
          <w:sz w:val="21"/>
          <w:szCs w:val="21"/>
        </w:rPr>
        <w:tab/>
      </w:r>
      <w:r w:rsidR="007A40B9">
        <w:rPr>
          <w:rFonts w:ascii="Arial Narrow" w:hAnsi="Arial Narrow"/>
          <w:b/>
          <w:i/>
          <w:sz w:val="21"/>
          <w:szCs w:val="21"/>
        </w:rPr>
        <w:tab/>
      </w:r>
      <w:r>
        <w:rPr>
          <w:rFonts w:ascii="Arial Narrow" w:hAnsi="Arial Narrow"/>
          <w:b/>
          <w:i/>
          <w:sz w:val="21"/>
          <w:szCs w:val="21"/>
        </w:rPr>
        <w:t>Xiocs Consilting</w:t>
      </w:r>
    </w:p>
    <w:p w14:paraId="4CF30B60" w14:textId="22A192B3" w:rsidR="002C4457" w:rsidRDefault="002C4457" w:rsidP="00F341C5">
      <w:pPr>
        <w:pStyle w:val="BodyText"/>
        <w:ind w:left="36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Contract Administrator </w:t>
      </w:r>
      <w:r w:rsidR="008E70CA">
        <w:rPr>
          <w:rFonts w:ascii="Arial Narrow" w:hAnsi="Arial Narrow"/>
          <w:b/>
          <w:sz w:val="21"/>
          <w:szCs w:val="21"/>
        </w:rPr>
        <w:t>and Project Control Chief</w:t>
      </w:r>
      <w:r w:rsidR="00874BA9">
        <w:rPr>
          <w:rFonts w:ascii="Arial Narrow" w:hAnsi="Arial Narrow"/>
          <w:b/>
          <w:sz w:val="21"/>
          <w:szCs w:val="21"/>
        </w:rPr>
        <w:t xml:space="preserve"> (EPC llave en mano).</w:t>
      </w:r>
    </w:p>
    <w:p w14:paraId="0C05A636" w14:textId="02380563" w:rsidR="001B4654" w:rsidRDefault="002C4457" w:rsidP="002C4457">
      <w:pPr>
        <w:pStyle w:val="BodyText"/>
        <w:rPr>
          <w:rFonts w:ascii="Arial Narrow" w:hAnsi="Arial Narrow"/>
          <w:sz w:val="21"/>
          <w:szCs w:val="21"/>
          <w:lang w:val="es-ES_tradnl"/>
        </w:rPr>
      </w:pPr>
      <w:r w:rsidRPr="00C61BFB">
        <w:rPr>
          <w:rFonts w:ascii="Arial Narrow" w:hAnsi="Arial Narrow"/>
          <w:sz w:val="21"/>
          <w:szCs w:val="21"/>
          <w:lang w:val="es-ES_tradnl"/>
        </w:rPr>
        <w:t>Con</w:t>
      </w:r>
      <w:r>
        <w:rPr>
          <w:rFonts w:ascii="Arial Narrow" w:hAnsi="Arial Narrow"/>
          <w:sz w:val="21"/>
          <w:szCs w:val="21"/>
          <w:lang w:val="es-ES_tradnl"/>
        </w:rPr>
        <w:t>s</w:t>
      </w:r>
      <w:r w:rsidRPr="00C61BFB">
        <w:rPr>
          <w:rFonts w:ascii="Arial Narrow" w:hAnsi="Arial Narrow"/>
          <w:sz w:val="21"/>
          <w:szCs w:val="21"/>
          <w:lang w:val="es-ES_tradnl"/>
        </w:rPr>
        <w:t>tr</w:t>
      </w:r>
      <w:r>
        <w:rPr>
          <w:rFonts w:ascii="Arial Narrow" w:hAnsi="Arial Narrow"/>
          <w:sz w:val="21"/>
          <w:szCs w:val="21"/>
          <w:lang w:val="es-ES_tradnl"/>
        </w:rPr>
        <w:t>u</w:t>
      </w:r>
      <w:r w:rsidRPr="00C61BFB">
        <w:rPr>
          <w:rFonts w:ascii="Arial Narrow" w:hAnsi="Arial Narrow"/>
          <w:sz w:val="21"/>
          <w:szCs w:val="21"/>
          <w:lang w:val="es-ES_tradnl"/>
        </w:rPr>
        <w:t xml:space="preserve">cción de cinco </w:t>
      </w:r>
      <w:r>
        <w:rPr>
          <w:rFonts w:ascii="Arial Narrow" w:hAnsi="Arial Narrow"/>
          <w:sz w:val="21"/>
          <w:szCs w:val="21"/>
          <w:lang w:val="es-ES_tradnl"/>
        </w:rPr>
        <w:t xml:space="preserve">(5) </w:t>
      </w:r>
      <w:r w:rsidRPr="00C61BFB">
        <w:rPr>
          <w:rFonts w:ascii="Arial Narrow" w:hAnsi="Arial Narrow"/>
          <w:sz w:val="21"/>
          <w:szCs w:val="21"/>
          <w:lang w:val="es-ES_tradnl"/>
        </w:rPr>
        <w:t>Tanques (TK)</w:t>
      </w:r>
      <w:r>
        <w:rPr>
          <w:rFonts w:ascii="Arial Narrow" w:hAnsi="Arial Narrow"/>
          <w:sz w:val="21"/>
          <w:szCs w:val="21"/>
          <w:lang w:val="es-ES_tradnl"/>
        </w:rPr>
        <w:t xml:space="preserve"> 6.300 m3 c/u acero carbono, edificaciones, bombas centrifugas, sala eléctricas, islas de carga, sistema contra incendios. Representa al dueño ante contratistas, gestiona ingeniería; maneja disciplinas de OOCC, mecánica estructura y “</w:t>
      </w:r>
      <w:proofErr w:type="spellStart"/>
      <w:r>
        <w:rPr>
          <w:rFonts w:ascii="Arial Narrow" w:hAnsi="Arial Narrow"/>
          <w:sz w:val="21"/>
          <w:szCs w:val="21"/>
          <w:lang w:val="es-ES_tradnl"/>
        </w:rPr>
        <w:t>piping</w:t>
      </w:r>
      <w:proofErr w:type="spellEnd"/>
      <w:r>
        <w:rPr>
          <w:rFonts w:ascii="Arial Narrow" w:hAnsi="Arial Narrow"/>
          <w:sz w:val="21"/>
          <w:szCs w:val="21"/>
          <w:lang w:val="es-ES_tradnl"/>
        </w:rPr>
        <w:t xml:space="preserve">”, eléctrica, instrumentación, control proyecto, costos, control documental. </w:t>
      </w:r>
      <w:r w:rsidR="00874BA9">
        <w:rPr>
          <w:rFonts w:ascii="Arial Narrow" w:hAnsi="Arial Narrow"/>
          <w:sz w:val="21"/>
          <w:szCs w:val="21"/>
          <w:lang w:val="es-ES_tradnl"/>
        </w:rPr>
        <w:t xml:space="preserve">Genera y defiende el control de proyecto ante el dueño (Informes gerenciales, Maestro de proyecto, informes de costos, tendencias, </w:t>
      </w:r>
      <w:r w:rsidR="00611772">
        <w:rPr>
          <w:rFonts w:ascii="Arial Narrow" w:hAnsi="Arial Narrow"/>
          <w:sz w:val="21"/>
          <w:szCs w:val="21"/>
          <w:lang w:val="es-ES_tradnl"/>
        </w:rPr>
        <w:t>avances físicos, trisemanales).</w:t>
      </w:r>
      <w:r w:rsidR="00120DE1" w:rsidRPr="00120DE1">
        <w:rPr>
          <w:rFonts w:ascii="Arial Narrow" w:hAnsi="Arial Narrow"/>
          <w:b/>
          <w:sz w:val="21"/>
          <w:szCs w:val="21"/>
          <w:lang w:val="es-ES_tradnl"/>
        </w:rPr>
        <w:t xml:space="preserve"> </w:t>
      </w:r>
      <w:r w:rsidR="00120DE1" w:rsidRPr="00F0286A">
        <w:rPr>
          <w:rFonts w:ascii="Arial Narrow" w:hAnsi="Arial Narrow"/>
          <w:b/>
          <w:sz w:val="21"/>
          <w:szCs w:val="21"/>
          <w:lang w:val="es-ES_tradnl"/>
        </w:rPr>
        <w:t>QC Terminales, Planta Industrial.</w:t>
      </w:r>
    </w:p>
    <w:p w14:paraId="64404381" w14:textId="3DE458AB" w:rsidR="00765901" w:rsidRPr="006D2ABE" w:rsidRDefault="00765901" w:rsidP="00765901">
      <w:pPr>
        <w:pStyle w:val="BodyText"/>
        <w:numPr>
          <w:ilvl w:val="0"/>
          <w:numId w:val="33"/>
        </w:numPr>
        <w:rPr>
          <w:rFonts w:ascii="Arial Narrow" w:hAnsi="Arial Narrow"/>
          <w:b/>
          <w:i/>
          <w:sz w:val="21"/>
          <w:szCs w:val="21"/>
        </w:rPr>
      </w:pPr>
      <w:r>
        <w:rPr>
          <w:rFonts w:ascii="Arial Narrow" w:hAnsi="Arial Narrow"/>
          <w:b/>
          <w:i/>
          <w:sz w:val="21"/>
          <w:szCs w:val="21"/>
        </w:rPr>
        <w:t xml:space="preserve">Periodo: </w:t>
      </w:r>
      <w:r w:rsidR="00FE6992">
        <w:rPr>
          <w:rFonts w:ascii="Arial Narrow" w:hAnsi="Arial Narrow"/>
          <w:b/>
          <w:i/>
          <w:sz w:val="21"/>
          <w:szCs w:val="21"/>
        </w:rPr>
        <w:t>Febrero 2012</w:t>
      </w:r>
      <w:r w:rsidR="00543E03">
        <w:rPr>
          <w:rFonts w:ascii="Arial Narrow" w:hAnsi="Arial Narrow"/>
          <w:b/>
          <w:i/>
          <w:sz w:val="21"/>
          <w:szCs w:val="21"/>
        </w:rPr>
        <w:t>-Agosto 2013</w:t>
      </w:r>
      <w:r w:rsidR="007A40B9">
        <w:rPr>
          <w:rFonts w:ascii="Arial Narrow" w:hAnsi="Arial Narrow"/>
          <w:b/>
          <w:i/>
          <w:sz w:val="21"/>
          <w:szCs w:val="21"/>
        </w:rPr>
        <w:tab/>
      </w:r>
      <w:r w:rsidR="007A40B9">
        <w:rPr>
          <w:rFonts w:ascii="Arial Narrow" w:hAnsi="Arial Narrow"/>
          <w:b/>
          <w:i/>
          <w:sz w:val="21"/>
          <w:szCs w:val="21"/>
        </w:rPr>
        <w:tab/>
      </w:r>
      <w:r w:rsidR="00FE6992">
        <w:rPr>
          <w:rFonts w:ascii="Arial Narrow" w:hAnsi="Arial Narrow"/>
          <w:b/>
          <w:i/>
          <w:sz w:val="21"/>
          <w:szCs w:val="21"/>
        </w:rPr>
        <w:t>Oxiquim S.A</w:t>
      </w:r>
    </w:p>
    <w:p w14:paraId="5E043943" w14:textId="77777777" w:rsidR="00FE6992" w:rsidRDefault="00FE6992" w:rsidP="00FE6992">
      <w:pPr>
        <w:pStyle w:val="BodyText"/>
        <w:ind w:left="36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Contract Administrator and Project Control Chief (EPC llave en mano).</w:t>
      </w:r>
    </w:p>
    <w:p w14:paraId="3388D63A" w14:textId="1351ECC5" w:rsidR="007876D2" w:rsidRDefault="004E5D9F" w:rsidP="00F92A4A">
      <w:pPr>
        <w:pStyle w:val="BodyText"/>
        <w:rPr>
          <w:rFonts w:ascii="Arial Narrow" w:hAnsi="Arial Narrow"/>
          <w:sz w:val="21"/>
          <w:szCs w:val="21"/>
          <w:lang w:val="es-ES_tradnl"/>
        </w:rPr>
      </w:pPr>
      <w:r>
        <w:rPr>
          <w:rFonts w:ascii="Arial Narrow" w:hAnsi="Arial Narrow"/>
          <w:sz w:val="21"/>
          <w:szCs w:val="21"/>
          <w:lang w:val="es-ES_tradnl"/>
        </w:rPr>
        <w:t>Proyecto GLP</w:t>
      </w:r>
      <w:r w:rsidR="00882CEB">
        <w:rPr>
          <w:rFonts w:ascii="Arial Narrow" w:hAnsi="Arial Narrow"/>
          <w:sz w:val="21"/>
          <w:szCs w:val="21"/>
          <w:lang w:val="es-ES_tradnl"/>
        </w:rPr>
        <w:t xml:space="preserve"> (Gas Licuado del Petróleo) destinado </w:t>
      </w:r>
      <w:r w:rsidR="00F92A4A" w:rsidRPr="00F92A4A">
        <w:rPr>
          <w:rFonts w:ascii="Arial Narrow" w:hAnsi="Arial Narrow"/>
          <w:sz w:val="21"/>
          <w:szCs w:val="21"/>
          <w:lang w:val="es-ES_tradnl"/>
        </w:rPr>
        <w:t>para el sector domiciliario e industrial. Cuyo objeti</w:t>
      </w:r>
      <w:r>
        <w:rPr>
          <w:rFonts w:ascii="Arial Narrow" w:hAnsi="Arial Narrow"/>
          <w:sz w:val="21"/>
          <w:szCs w:val="21"/>
          <w:lang w:val="es-ES_tradnl"/>
        </w:rPr>
        <w:t>vo es almacenar y transferir LPG</w:t>
      </w:r>
      <w:r w:rsidR="00F92A4A" w:rsidRPr="00F92A4A">
        <w:rPr>
          <w:rFonts w:ascii="Arial Narrow" w:hAnsi="Arial Narrow"/>
          <w:sz w:val="21"/>
          <w:szCs w:val="21"/>
          <w:lang w:val="es-ES_tradnl"/>
        </w:rPr>
        <w:t xml:space="preserve"> por vía marítima de proveedores nacionales e internacionales, para atender la demanda de primera necesidad </w:t>
      </w:r>
      <w:r w:rsidR="00F92A4A" w:rsidRPr="00F92A4A">
        <w:rPr>
          <w:rFonts w:ascii="Arial Narrow" w:hAnsi="Arial Narrow"/>
          <w:sz w:val="21"/>
          <w:szCs w:val="21"/>
          <w:lang w:val="es-ES_tradnl"/>
        </w:rPr>
        <w:lastRenderedPageBreak/>
        <w:t>en la zona central de Chile</w:t>
      </w:r>
      <w:r w:rsidR="001E42F6" w:rsidRPr="00F92A4A">
        <w:rPr>
          <w:rFonts w:ascii="Arial Narrow" w:hAnsi="Arial Narrow"/>
          <w:sz w:val="21"/>
          <w:szCs w:val="21"/>
          <w:lang w:val="es-ES_tradnl"/>
        </w:rPr>
        <w:t>.</w:t>
      </w:r>
      <w:r w:rsidR="00874BA9">
        <w:rPr>
          <w:rFonts w:ascii="Arial Narrow" w:hAnsi="Arial Narrow"/>
          <w:sz w:val="21"/>
          <w:szCs w:val="21"/>
          <w:lang w:val="es-ES_tradnl"/>
        </w:rPr>
        <w:t xml:space="preserve"> Genera y defiende el control de proyecto ante el dueño (Informes gerenciales, Maestro de proyecto, informes de costos, tendencias, avances físicos, trisemanales),</w:t>
      </w:r>
      <w:r w:rsidR="005273D6">
        <w:rPr>
          <w:rFonts w:ascii="Arial Narrow" w:hAnsi="Arial Narrow"/>
          <w:sz w:val="21"/>
          <w:szCs w:val="21"/>
          <w:lang w:val="es-ES_tradnl"/>
        </w:rPr>
        <w:t xml:space="preserve"> </w:t>
      </w:r>
      <w:r w:rsidR="001E42F6" w:rsidRPr="00F92A4A">
        <w:rPr>
          <w:rFonts w:ascii="Arial Narrow" w:hAnsi="Arial Narrow"/>
          <w:sz w:val="21"/>
          <w:szCs w:val="21"/>
          <w:lang w:val="es-ES_tradnl"/>
        </w:rPr>
        <w:t xml:space="preserve">Viña del Mar. </w:t>
      </w:r>
      <w:proofErr w:type="spellStart"/>
      <w:r w:rsidR="001E42F6" w:rsidRPr="00F0286A">
        <w:rPr>
          <w:rFonts w:ascii="Arial Narrow" w:hAnsi="Arial Narrow"/>
          <w:b/>
          <w:sz w:val="21"/>
          <w:szCs w:val="21"/>
          <w:lang w:val="es-ES_tradnl"/>
        </w:rPr>
        <w:t>Oxiquim</w:t>
      </w:r>
      <w:proofErr w:type="spellEnd"/>
      <w:r w:rsidR="001E42F6" w:rsidRPr="00F0286A">
        <w:rPr>
          <w:rFonts w:ascii="Arial Narrow" w:hAnsi="Arial Narrow"/>
          <w:b/>
          <w:sz w:val="21"/>
          <w:szCs w:val="21"/>
          <w:lang w:val="es-ES_tradnl"/>
        </w:rPr>
        <w:t xml:space="preserve"> S.A.</w:t>
      </w:r>
    </w:p>
    <w:p w14:paraId="057A87B3" w14:textId="0EAD2C20" w:rsidR="00041589" w:rsidRPr="00041589" w:rsidRDefault="00041589" w:rsidP="00041589">
      <w:pPr>
        <w:pStyle w:val="BodyText"/>
        <w:numPr>
          <w:ilvl w:val="0"/>
          <w:numId w:val="33"/>
        </w:numPr>
        <w:rPr>
          <w:rFonts w:ascii="Arial Narrow" w:hAnsi="Arial Narrow"/>
          <w:b/>
          <w:i/>
          <w:sz w:val="21"/>
          <w:szCs w:val="21"/>
        </w:rPr>
      </w:pPr>
      <w:r w:rsidRPr="00041589">
        <w:rPr>
          <w:rFonts w:ascii="Arial Narrow" w:hAnsi="Arial Narrow"/>
          <w:b/>
          <w:i/>
          <w:sz w:val="21"/>
          <w:szCs w:val="21"/>
        </w:rPr>
        <w:t xml:space="preserve">Periodo: </w:t>
      </w:r>
      <w:r w:rsidR="00F25AFC">
        <w:rPr>
          <w:rFonts w:ascii="Arial Narrow" w:hAnsi="Arial Narrow"/>
          <w:b/>
          <w:i/>
          <w:sz w:val="21"/>
          <w:szCs w:val="21"/>
        </w:rPr>
        <w:t>Noviembre 2011-Enero 2012</w:t>
      </w:r>
      <w:r w:rsidR="007A40B9">
        <w:rPr>
          <w:rFonts w:ascii="Arial Narrow" w:hAnsi="Arial Narrow"/>
          <w:b/>
          <w:i/>
          <w:sz w:val="21"/>
          <w:szCs w:val="21"/>
        </w:rPr>
        <w:tab/>
      </w:r>
      <w:r w:rsidR="007A40B9">
        <w:rPr>
          <w:rFonts w:ascii="Arial Narrow" w:hAnsi="Arial Narrow"/>
          <w:b/>
          <w:i/>
          <w:sz w:val="21"/>
          <w:szCs w:val="21"/>
        </w:rPr>
        <w:tab/>
      </w:r>
      <w:r>
        <w:rPr>
          <w:rFonts w:ascii="Arial Narrow" w:hAnsi="Arial Narrow"/>
          <w:b/>
          <w:i/>
          <w:sz w:val="21"/>
          <w:szCs w:val="21"/>
        </w:rPr>
        <w:t>R&amp;Q Ingenieria</w:t>
      </w:r>
    </w:p>
    <w:p w14:paraId="0B48F61F" w14:textId="3FF7998E" w:rsidR="00046147" w:rsidRPr="008C6A90" w:rsidRDefault="00041589" w:rsidP="00041589">
      <w:pPr>
        <w:pStyle w:val="BodyText"/>
        <w:ind w:left="36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Contract Administrator and </w:t>
      </w:r>
      <w:r w:rsidR="003F2226" w:rsidRPr="008C6A90">
        <w:rPr>
          <w:rFonts w:ascii="Arial Narrow" w:hAnsi="Arial Narrow"/>
          <w:b/>
          <w:sz w:val="21"/>
          <w:szCs w:val="21"/>
        </w:rPr>
        <w:t xml:space="preserve">Project </w:t>
      </w:r>
      <w:r w:rsidR="004F53C0">
        <w:rPr>
          <w:rFonts w:ascii="Arial Narrow" w:hAnsi="Arial Narrow"/>
          <w:b/>
          <w:sz w:val="21"/>
          <w:szCs w:val="21"/>
        </w:rPr>
        <w:t>Control Chief</w:t>
      </w:r>
      <w:r w:rsidR="00517AD1">
        <w:rPr>
          <w:rFonts w:ascii="Arial Narrow" w:hAnsi="Arial Narrow"/>
          <w:b/>
          <w:sz w:val="21"/>
          <w:szCs w:val="21"/>
        </w:rPr>
        <w:t>:</w:t>
      </w:r>
      <w:r w:rsidR="00791B40" w:rsidRPr="008C6A90">
        <w:rPr>
          <w:rFonts w:ascii="Arial Narrow" w:hAnsi="Arial Narrow"/>
          <w:b/>
          <w:sz w:val="21"/>
          <w:szCs w:val="21"/>
        </w:rPr>
        <w:t xml:space="preserve"> (EPCM)</w:t>
      </w:r>
      <w:r w:rsidR="00925226" w:rsidRPr="008C6A90">
        <w:rPr>
          <w:rFonts w:ascii="Arial Narrow" w:hAnsi="Arial Narrow"/>
          <w:b/>
          <w:sz w:val="21"/>
          <w:szCs w:val="21"/>
        </w:rPr>
        <w:t>.</w:t>
      </w:r>
    </w:p>
    <w:p w14:paraId="0916B9D0" w14:textId="09DAC7A1" w:rsidR="00046147" w:rsidRDefault="00894CD5" w:rsidP="00D872BF">
      <w:pPr>
        <w:pStyle w:val="BodyText"/>
        <w:rPr>
          <w:rFonts w:ascii="Arial Narrow" w:hAnsi="Arial Narrow"/>
          <w:sz w:val="21"/>
          <w:szCs w:val="21"/>
        </w:rPr>
      </w:pPr>
      <w:r w:rsidRPr="00350DA8">
        <w:rPr>
          <w:rFonts w:ascii="Arial Narrow" w:hAnsi="Arial Narrow"/>
          <w:sz w:val="21"/>
          <w:szCs w:val="21"/>
          <w:lang w:val="es-ES_tradnl"/>
        </w:rPr>
        <w:t xml:space="preserve">Construcción de </w:t>
      </w:r>
      <w:proofErr w:type="spellStart"/>
      <w:r w:rsidRPr="00350DA8">
        <w:rPr>
          <w:rFonts w:ascii="Arial Narrow" w:hAnsi="Arial Narrow"/>
          <w:sz w:val="21"/>
          <w:szCs w:val="21"/>
          <w:lang w:val="es-ES_tradnl"/>
        </w:rPr>
        <w:t>Espesador</w:t>
      </w:r>
      <w:proofErr w:type="spellEnd"/>
      <w:r w:rsidRPr="00350DA8">
        <w:rPr>
          <w:rFonts w:ascii="Arial Narrow" w:hAnsi="Arial Narrow"/>
          <w:sz w:val="21"/>
          <w:szCs w:val="21"/>
          <w:lang w:val="es-ES_tradnl"/>
        </w:rPr>
        <w:t xml:space="preserve"> de 125 metros de diámetro, con tracción periférica y con sistema de control remoto y local.</w:t>
      </w:r>
      <w:r w:rsidR="00350DA8" w:rsidRPr="00350DA8">
        <w:rPr>
          <w:rFonts w:ascii="Arial Narrow" w:hAnsi="Arial Narrow"/>
          <w:sz w:val="21"/>
          <w:szCs w:val="21"/>
          <w:lang w:val="es-ES_tradnl"/>
        </w:rPr>
        <w:t xml:space="preserve"> </w:t>
      </w:r>
      <w:r w:rsidR="00773AB2" w:rsidRPr="00350DA8">
        <w:rPr>
          <w:rFonts w:ascii="Arial Narrow" w:hAnsi="Arial Narrow"/>
          <w:sz w:val="21"/>
          <w:szCs w:val="21"/>
        </w:rPr>
        <w:t>Las principales actividades desarrolladas son, movimiento de tierras, montaje de divisor de flujo, canaleta de alimentación, drop box, líneas de descarga, descarga de agua recuperada a piscinas, ampliació</w:t>
      </w:r>
      <w:r w:rsidR="00B576CD">
        <w:rPr>
          <w:rFonts w:ascii="Arial Narrow" w:hAnsi="Arial Narrow"/>
          <w:sz w:val="21"/>
          <w:szCs w:val="21"/>
        </w:rPr>
        <w:t xml:space="preserve">n de sistema de control. </w:t>
      </w:r>
      <w:r w:rsidR="00631C7A" w:rsidRPr="00F0286A">
        <w:rPr>
          <w:rFonts w:ascii="Arial Narrow" w:hAnsi="Arial Narrow"/>
          <w:b/>
          <w:sz w:val="21"/>
          <w:szCs w:val="21"/>
        </w:rPr>
        <w:t>Compañía Minera Doña Inés de Collahuasi.</w:t>
      </w:r>
    </w:p>
    <w:p w14:paraId="72E0D899" w14:textId="74A30DF3" w:rsidR="00D61B14" w:rsidRPr="00041589" w:rsidRDefault="00D61B14" w:rsidP="00D61B14">
      <w:pPr>
        <w:pStyle w:val="BodyText"/>
        <w:numPr>
          <w:ilvl w:val="0"/>
          <w:numId w:val="33"/>
        </w:numPr>
        <w:rPr>
          <w:rFonts w:ascii="Arial Narrow" w:hAnsi="Arial Narrow"/>
          <w:b/>
          <w:i/>
          <w:sz w:val="21"/>
          <w:szCs w:val="21"/>
        </w:rPr>
      </w:pPr>
      <w:r w:rsidRPr="00041589">
        <w:rPr>
          <w:rFonts w:ascii="Arial Narrow" w:hAnsi="Arial Narrow"/>
          <w:b/>
          <w:i/>
          <w:sz w:val="21"/>
          <w:szCs w:val="21"/>
        </w:rPr>
        <w:t xml:space="preserve">Periodo: </w:t>
      </w:r>
      <w:r w:rsidR="00E10856">
        <w:rPr>
          <w:rFonts w:ascii="Arial Narrow" w:hAnsi="Arial Narrow"/>
          <w:b/>
          <w:i/>
          <w:sz w:val="21"/>
          <w:szCs w:val="21"/>
        </w:rPr>
        <w:t>Octubre</w:t>
      </w:r>
      <w:r w:rsidR="009D51CF">
        <w:rPr>
          <w:rFonts w:ascii="Arial Narrow" w:hAnsi="Arial Narrow"/>
          <w:b/>
          <w:i/>
          <w:sz w:val="21"/>
          <w:szCs w:val="21"/>
        </w:rPr>
        <w:t xml:space="preserve"> 2010-Noviembre </w:t>
      </w:r>
      <w:r w:rsidR="00F67B69">
        <w:rPr>
          <w:rFonts w:ascii="Arial Narrow" w:hAnsi="Arial Narrow"/>
          <w:b/>
          <w:i/>
          <w:sz w:val="21"/>
          <w:szCs w:val="21"/>
        </w:rPr>
        <w:t>2011</w:t>
      </w:r>
      <w:r w:rsidR="00F67B69">
        <w:rPr>
          <w:rFonts w:ascii="Arial Narrow" w:hAnsi="Arial Narrow"/>
          <w:b/>
          <w:i/>
          <w:sz w:val="21"/>
          <w:szCs w:val="21"/>
        </w:rPr>
        <w:tab/>
      </w:r>
      <w:r w:rsidR="00F67B69">
        <w:rPr>
          <w:rFonts w:ascii="Arial Narrow" w:hAnsi="Arial Narrow"/>
          <w:b/>
          <w:i/>
          <w:sz w:val="21"/>
          <w:szCs w:val="21"/>
        </w:rPr>
        <w:tab/>
      </w:r>
      <w:r>
        <w:rPr>
          <w:rFonts w:ascii="Arial Narrow" w:hAnsi="Arial Narrow"/>
          <w:b/>
          <w:i/>
          <w:sz w:val="21"/>
          <w:szCs w:val="21"/>
        </w:rPr>
        <w:t>R&amp;Q Ingenieria</w:t>
      </w:r>
    </w:p>
    <w:p w14:paraId="36E25DEB" w14:textId="1D58FE79" w:rsidR="00D61B14" w:rsidRPr="008C6A90" w:rsidRDefault="00D61B14" w:rsidP="00D61B14">
      <w:pPr>
        <w:pStyle w:val="BodyText"/>
        <w:ind w:left="36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Contract Administrator and </w:t>
      </w:r>
      <w:r w:rsidRPr="008C6A90">
        <w:rPr>
          <w:rFonts w:ascii="Arial Narrow" w:hAnsi="Arial Narrow"/>
          <w:b/>
          <w:sz w:val="21"/>
          <w:szCs w:val="21"/>
        </w:rPr>
        <w:t xml:space="preserve">Project </w:t>
      </w:r>
      <w:r>
        <w:rPr>
          <w:rFonts w:ascii="Arial Narrow" w:hAnsi="Arial Narrow"/>
          <w:b/>
          <w:sz w:val="21"/>
          <w:szCs w:val="21"/>
        </w:rPr>
        <w:t>Control Chief: (</w:t>
      </w:r>
      <w:r w:rsidRPr="008C6A90">
        <w:rPr>
          <w:rFonts w:ascii="Arial Narrow" w:hAnsi="Arial Narrow"/>
          <w:b/>
          <w:sz w:val="21"/>
          <w:szCs w:val="21"/>
        </w:rPr>
        <w:t>CM).</w:t>
      </w:r>
    </w:p>
    <w:p w14:paraId="6EDD85C8" w14:textId="77777777" w:rsidR="002471FA" w:rsidRPr="00350DA8" w:rsidRDefault="002471FA" w:rsidP="00D872BF">
      <w:pPr>
        <w:pStyle w:val="BodyText"/>
        <w:rPr>
          <w:rFonts w:ascii="Arial Narrow" w:hAnsi="Arial Narrow"/>
          <w:sz w:val="21"/>
          <w:szCs w:val="21"/>
        </w:rPr>
      </w:pPr>
      <w:r w:rsidRPr="00350DA8">
        <w:rPr>
          <w:rFonts w:ascii="Arial Narrow" w:hAnsi="Arial Narrow"/>
          <w:sz w:val="21"/>
          <w:szCs w:val="21"/>
        </w:rPr>
        <w:t>Proyecto Rajo Sur contempla la explotación de la mina a Rajo Abierto ubicada en la Quebrada Diablo al su</w:t>
      </w:r>
      <w:r w:rsidR="008B7B0B">
        <w:rPr>
          <w:rFonts w:ascii="Arial Narrow" w:hAnsi="Arial Narrow"/>
          <w:sz w:val="21"/>
          <w:szCs w:val="21"/>
        </w:rPr>
        <w:t xml:space="preserve"> </w:t>
      </w:r>
      <w:r w:rsidRPr="00350DA8">
        <w:rPr>
          <w:rFonts w:ascii="Arial Narrow" w:hAnsi="Arial Narrow"/>
          <w:sz w:val="21"/>
          <w:szCs w:val="21"/>
        </w:rPr>
        <w:t>reste del yacimiento y en el borde de la cavidad El Teniente formada por la explotación subterránea.</w:t>
      </w:r>
    </w:p>
    <w:p w14:paraId="43624D9B" w14:textId="0B77943E" w:rsidR="00631C7A" w:rsidRDefault="002471FA" w:rsidP="00D872BF">
      <w:pPr>
        <w:pStyle w:val="BodyText"/>
        <w:rPr>
          <w:rFonts w:ascii="Arial Narrow" w:hAnsi="Arial Narrow"/>
          <w:sz w:val="21"/>
          <w:szCs w:val="21"/>
        </w:rPr>
      </w:pPr>
      <w:r w:rsidRPr="00350DA8">
        <w:rPr>
          <w:rFonts w:ascii="Arial Narrow" w:hAnsi="Arial Narrow"/>
          <w:sz w:val="21"/>
          <w:szCs w:val="21"/>
        </w:rPr>
        <w:t>Programación y Control de la Ingeniería, Adquisición, y Construcción los trabajos de la construcción de las obras tempranas (5.000.000m3), la que contempla la construcción del camino principal (camino minero), 2 piques de traspaso, infraest</w:t>
      </w:r>
      <w:r w:rsidR="001F591D" w:rsidRPr="00350DA8">
        <w:rPr>
          <w:rFonts w:ascii="Arial Narrow" w:hAnsi="Arial Narrow"/>
          <w:sz w:val="21"/>
          <w:szCs w:val="21"/>
        </w:rPr>
        <w:t>ruct</w:t>
      </w:r>
      <w:r w:rsidR="00D61B14">
        <w:rPr>
          <w:rFonts w:ascii="Arial Narrow" w:hAnsi="Arial Narrow"/>
          <w:sz w:val="21"/>
          <w:szCs w:val="21"/>
        </w:rPr>
        <w:t xml:space="preserve">ura y construcción del Rajo. </w:t>
      </w:r>
      <w:r w:rsidR="00FC71B9" w:rsidRPr="00F0286A">
        <w:rPr>
          <w:rFonts w:ascii="Arial Narrow" w:hAnsi="Arial Narrow"/>
          <w:b/>
          <w:sz w:val="21"/>
          <w:szCs w:val="21"/>
        </w:rPr>
        <w:t>Codelco- División el Teniente</w:t>
      </w:r>
      <w:r w:rsidR="00FC71B9" w:rsidRPr="00350DA8">
        <w:rPr>
          <w:rFonts w:ascii="Arial Narrow" w:hAnsi="Arial Narrow"/>
          <w:sz w:val="21"/>
          <w:szCs w:val="21"/>
        </w:rPr>
        <w:t>.</w:t>
      </w:r>
    </w:p>
    <w:p w14:paraId="760A0734" w14:textId="45C596F4" w:rsidR="00E10856" w:rsidRPr="00041589" w:rsidRDefault="00E10856" w:rsidP="00E10856">
      <w:pPr>
        <w:pStyle w:val="BodyText"/>
        <w:numPr>
          <w:ilvl w:val="0"/>
          <w:numId w:val="33"/>
        </w:numPr>
        <w:rPr>
          <w:rFonts w:ascii="Arial Narrow" w:hAnsi="Arial Narrow"/>
          <w:b/>
          <w:i/>
          <w:sz w:val="21"/>
          <w:szCs w:val="21"/>
        </w:rPr>
      </w:pPr>
      <w:r w:rsidRPr="00041589">
        <w:rPr>
          <w:rFonts w:ascii="Arial Narrow" w:hAnsi="Arial Narrow"/>
          <w:b/>
          <w:i/>
          <w:sz w:val="21"/>
          <w:szCs w:val="21"/>
        </w:rPr>
        <w:t xml:space="preserve">Periodo: </w:t>
      </w:r>
      <w:r w:rsidR="00185ABE">
        <w:rPr>
          <w:rFonts w:ascii="Arial Narrow" w:hAnsi="Arial Narrow"/>
          <w:b/>
          <w:i/>
          <w:sz w:val="21"/>
          <w:szCs w:val="21"/>
        </w:rPr>
        <w:t>Marzo</w:t>
      </w:r>
      <w:r>
        <w:rPr>
          <w:rFonts w:ascii="Arial Narrow" w:hAnsi="Arial Narrow"/>
          <w:b/>
          <w:i/>
          <w:sz w:val="21"/>
          <w:szCs w:val="21"/>
        </w:rPr>
        <w:t xml:space="preserve"> 20</w:t>
      </w:r>
      <w:r w:rsidR="00177F1E">
        <w:rPr>
          <w:rFonts w:ascii="Arial Narrow" w:hAnsi="Arial Narrow"/>
          <w:b/>
          <w:i/>
          <w:sz w:val="21"/>
          <w:szCs w:val="21"/>
        </w:rPr>
        <w:t>10-</w:t>
      </w:r>
      <w:r w:rsidR="00185ABE">
        <w:rPr>
          <w:rFonts w:ascii="Arial Narrow" w:hAnsi="Arial Narrow"/>
          <w:b/>
          <w:i/>
          <w:sz w:val="21"/>
          <w:szCs w:val="21"/>
        </w:rPr>
        <w:t>Septiembre 2010</w:t>
      </w:r>
      <w:r w:rsidR="007A40B9">
        <w:rPr>
          <w:rFonts w:ascii="Arial Narrow" w:hAnsi="Arial Narrow"/>
          <w:b/>
          <w:i/>
          <w:sz w:val="21"/>
          <w:szCs w:val="21"/>
        </w:rPr>
        <w:tab/>
      </w:r>
      <w:r w:rsidR="007A40B9">
        <w:rPr>
          <w:rFonts w:ascii="Arial Narrow" w:hAnsi="Arial Narrow"/>
          <w:b/>
          <w:i/>
          <w:sz w:val="21"/>
          <w:szCs w:val="21"/>
        </w:rPr>
        <w:tab/>
      </w:r>
      <w:r w:rsidR="00607B12">
        <w:rPr>
          <w:rFonts w:ascii="Arial Narrow" w:hAnsi="Arial Narrow"/>
          <w:b/>
          <w:i/>
          <w:sz w:val="21"/>
          <w:szCs w:val="21"/>
        </w:rPr>
        <w:t>Heredia &amp; Santana</w:t>
      </w:r>
    </w:p>
    <w:p w14:paraId="04532DEB" w14:textId="7433F2BE" w:rsidR="006716F9" w:rsidRPr="008C6A90" w:rsidRDefault="006716F9" w:rsidP="006716F9">
      <w:pPr>
        <w:pStyle w:val="BodyText"/>
        <w:ind w:left="36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Contract Administrator and </w:t>
      </w:r>
      <w:r w:rsidRPr="008C6A90">
        <w:rPr>
          <w:rFonts w:ascii="Arial Narrow" w:hAnsi="Arial Narrow"/>
          <w:b/>
          <w:sz w:val="21"/>
          <w:szCs w:val="21"/>
        </w:rPr>
        <w:t xml:space="preserve">Project </w:t>
      </w:r>
      <w:r w:rsidR="00157AD1">
        <w:rPr>
          <w:rFonts w:ascii="Arial Narrow" w:hAnsi="Arial Narrow"/>
          <w:b/>
          <w:sz w:val="21"/>
          <w:szCs w:val="21"/>
        </w:rPr>
        <w:t>Control Chief</w:t>
      </w:r>
      <w:r w:rsidRPr="008C6A90">
        <w:rPr>
          <w:rFonts w:ascii="Arial Narrow" w:hAnsi="Arial Narrow"/>
          <w:b/>
          <w:sz w:val="21"/>
          <w:szCs w:val="21"/>
        </w:rPr>
        <w:t>.</w:t>
      </w:r>
    </w:p>
    <w:p w14:paraId="3F6F8503" w14:textId="69494695" w:rsidR="000D2B89" w:rsidRDefault="00631C7A" w:rsidP="00D872BF">
      <w:pPr>
        <w:pStyle w:val="BodyText"/>
        <w:rPr>
          <w:rFonts w:ascii="Arial Narrow" w:hAnsi="Arial Narrow"/>
          <w:sz w:val="21"/>
          <w:szCs w:val="21"/>
        </w:rPr>
      </w:pPr>
      <w:r w:rsidRPr="00350DA8">
        <w:rPr>
          <w:rFonts w:ascii="Arial Narrow" w:hAnsi="Arial Narrow"/>
          <w:sz w:val="21"/>
          <w:szCs w:val="21"/>
        </w:rPr>
        <w:t xml:space="preserve">Proyecto Línea de 2x220 KV Maintencillo-Caserones de la firma Transelec S.A.. En la etapa de ejecución, </w:t>
      </w:r>
      <w:r w:rsidR="00A530CB" w:rsidRPr="00350DA8">
        <w:rPr>
          <w:rFonts w:ascii="Arial Narrow" w:hAnsi="Arial Narrow"/>
          <w:sz w:val="21"/>
          <w:szCs w:val="21"/>
        </w:rPr>
        <w:t>responsable</w:t>
      </w:r>
      <w:r w:rsidRPr="00350DA8">
        <w:rPr>
          <w:rFonts w:ascii="Arial Narrow" w:hAnsi="Arial Narrow"/>
          <w:sz w:val="21"/>
          <w:szCs w:val="21"/>
        </w:rPr>
        <w:t xml:space="preserve"> de la planificación y ejecución del programa de licitaciones de obras, suministros y servici</w:t>
      </w:r>
      <w:r w:rsidR="001F591D" w:rsidRPr="00350DA8">
        <w:rPr>
          <w:rFonts w:ascii="Arial Narrow" w:hAnsi="Arial Narrow"/>
          <w:sz w:val="21"/>
          <w:szCs w:val="21"/>
        </w:rPr>
        <w:t xml:space="preserve">os, el cual consideraba bases, </w:t>
      </w:r>
      <w:r w:rsidRPr="00350DA8">
        <w:rPr>
          <w:rFonts w:ascii="Arial Narrow" w:hAnsi="Arial Narrow"/>
          <w:sz w:val="21"/>
          <w:szCs w:val="21"/>
        </w:rPr>
        <w:t>paquetizacion, llamado, recepción, consultas, evaluación, adjudi</w:t>
      </w:r>
      <w:r w:rsidR="006716F9">
        <w:rPr>
          <w:rFonts w:ascii="Arial Narrow" w:hAnsi="Arial Narrow"/>
          <w:sz w:val="21"/>
          <w:szCs w:val="21"/>
        </w:rPr>
        <w:t>cación y contratación.</w:t>
      </w:r>
      <w:r w:rsidR="00E17577">
        <w:rPr>
          <w:rFonts w:ascii="Arial Narrow" w:hAnsi="Arial Narrow"/>
          <w:sz w:val="21"/>
          <w:szCs w:val="21"/>
        </w:rPr>
        <w:t xml:space="preserve"> </w:t>
      </w:r>
      <w:r w:rsidR="00E17577" w:rsidRPr="00E17577">
        <w:rPr>
          <w:rFonts w:ascii="Arial Narrow" w:hAnsi="Arial Narrow"/>
          <w:b/>
          <w:sz w:val="21"/>
          <w:szCs w:val="21"/>
        </w:rPr>
        <w:t>Lumina Coopers</w:t>
      </w:r>
      <w:r w:rsidR="00E17577">
        <w:rPr>
          <w:rFonts w:ascii="Arial Narrow" w:hAnsi="Arial Narrow"/>
          <w:b/>
          <w:sz w:val="21"/>
          <w:szCs w:val="21"/>
        </w:rPr>
        <w:t>.</w:t>
      </w:r>
    </w:p>
    <w:p w14:paraId="52B07269" w14:textId="4FD86182" w:rsidR="007A40B9" w:rsidRPr="00041589" w:rsidRDefault="007A40B9" w:rsidP="007A40B9">
      <w:pPr>
        <w:pStyle w:val="BodyText"/>
        <w:numPr>
          <w:ilvl w:val="0"/>
          <w:numId w:val="33"/>
        </w:numPr>
        <w:rPr>
          <w:rFonts w:ascii="Arial Narrow" w:hAnsi="Arial Narrow"/>
          <w:b/>
          <w:i/>
          <w:sz w:val="21"/>
          <w:szCs w:val="21"/>
        </w:rPr>
      </w:pPr>
      <w:r w:rsidRPr="00041589">
        <w:rPr>
          <w:rFonts w:ascii="Arial Narrow" w:hAnsi="Arial Narrow"/>
          <w:b/>
          <w:i/>
          <w:sz w:val="21"/>
          <w:szCs w:val="21"/>
        </w:rPr>
        <w:t xml:space="preserve">Periodo: </w:t>
      </w:r>
      <w:r w:rsidR="000354AA">
        <w:rPr>
          <w:rFonts w:ascii="Arial Narrow" w:hAnsi="Arial Narrow"/>
          <w:b/>
          <w:i/>
          <w:sz w:val="21"/>
          <w:szCs w:val="21"/>
        </w:rPr>
        <w:t>Enero</w:t>
      </w:r>
      <w:r>
        <w:rPr>
          <w:rFonts w:ascii="Arial Narrow" w:hAnsi="Arial Narrow"/>
          <w:b/>
          <w:i/>
          <w:sz w:val="21"/>
          <w:szCs w:val="21"/>
        </w:rPr>
        <w:t xml:space="preserve"> 20</w:t>
      </w:r>
      <w:r w:rsidR="00177F1E">
        <w:rPr>
          <w:rFonts w:ascii="Arial Narrow" w:hAnsi="Arial Narrow"/>
          <w:b/>
          <w:i/>
          <w:sz w:val="21"/>
          <w:szCs w:val="21"/>
        </w:rPr>
        <w:t>09</w:t>
      </w:r>
      <w:r w:rsidR="00E55161">
        <w:rPr>
          <w:rFonts w:ascii="Arial Narrow" w:hAnsi="Arial Narrow"/>
          <w:b/>
          <w:i/>
          <w:sz w:val="21"/>
          <w:szCs w:val="21"/>
        </w:rPr>
        <w:t>-</w:t>
      </w:r>
      <w:r>
        <w:rPr>
          <w:rFonts w:ascii="Arial Narrow" w:hAnsi="Arial Narrow"/>
          <w:b/>
          <w:i/>
          <w:sz w:val="21"/>
          <w:szCs w:val="21"/>
        </w:rPr>
        <w:t>Marzo 2010</w:t>
      </w:r>
      <w:r>
        <w:rPr>
          <w:rFonts w:ascii="Arial Narrow" w:hAnsi="Arial Narrow"/>
          <w:b/>
          <w:i/>
          <w:sz w:val="21"/>
          <w:szCs w:val="21"/>
        </w:rPr>
        <w:tab/>
      </w:r>
      <w:r>
        <w:rPr>
          <w:rFonts w:ascii="Arial Narrow" w:hAnsi="Arial Narrow"/>
          <w:b/>
          <w:i/>
          <w:sz w:val="21"/>
          <w:szCs w:val="21"/>
        </w:rPr>
        <w:tab/>
        <w:t>Heredia &amp; Santana</w:t>
      </w:r>
    </w:p>
    <w:p w14:paraId="562201DB" w14:textId="77777777" w:rsidR="007A40B9" w:rsidRPr="008C6A90" w:rsidRDefault="007A40B9" w:rsidP="007A40B9">
      <w:pPr>
        <w:pStyle w:val="BodyText"/>
        <w:ind w:left="36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Contract Administrator and </w:t>
      </w:r>
      <w:r w:rsidRPr="008C6A90">
        <w:rPr>
          <w:rFonts w:ascii="Arial Narrow" w:hAnsi="Arial Narrow"/>
          <w:b/>
          <w:sz w:val="21"/>
          <w:szCs w:val="21"/>
        </w:rPr>
        <w:t xml:space="preserve">Project </w:t>
      </w:r>
      <w:r>
        <w:rPr>
          <w:rFonts w:ascii="Arial Narrow" w:hAnsi="Arial Narrow"/>
          <w:b/>
          <w:sz w:val="21"/>
          <w:szCs w:val="21"/>
        </w:rPr>
        <w:t>Control Chief</w:t>
      </w:r>
      <w:r w:rsidRPr="008C6A90">
        <w:rPr>
          <w:rFonts w:ascii="Arial Narrow" w:hAnsi="Arial Narrow"/>
          <w:b/>
          <w:sz w:val="21"/>
          <w:szCs w:val="21"/>
        </w:rPr>
        <w:t>.</w:t>
      </w:r>
    </w:p>
    <w:p w14:paraId="5DD316FD" w14:textId="3B25C3D5" w:rsidR="00210F84" w:rsidRPr="00E17577" w:rsidRDefault="00210F84" w:rsidP="00D872BF">
      <w:pPr>
        <w:pStyle w:val="BodyText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Adminsitración de Contrato, </w:t>
      </w:r>
      <w:r w:rsidRPr="00350DA8">
        <w:rPr>
          <w:rFonts w:ascii="Arial Narrow" w:hAnsi="Arial Narrow"/>
          <w:sz w:val="21"/>
          <w:szCs w:val="21"/>
        </w:rPr>
        <w:t xml:space="preserve">Planificación, Programación y Control de Proyectos </w:t>
      </w:r>
      <w:r w:rsidRPr="00B31268">
        <w:rPr>
          <w:rFonts w:ascii="Arial Narrow" w:hAnsi="Arial Narrow"/>
          <w:b/>
          <w:sz w:val="21"/>
          <w:szCs w:val="21"/>
        </w:rPr>
        <w:t>Cartera de Proyectos Fundición,</w:t>
      </w:r>
      <w:r w:rsidRPr="00350DA8">
        <w:rPr>
          <w:rFonts w:ascii="Arial Narrow" w:hAnsi="Arial Narrow"/>
          <w:sz w:val="21"/>
          <w:szCs w:val="21"/>
        </w:rPr>
        <w:t xml:space="preserve"> </w:t>
      </w:r>
      <w:r w:rsidRPr="00350DA8">
        <w:rPr>
          <w:rFonts w:ascii="Arial Narrow" w:hAnsi="Arial Narrow"/>
          <w:b/>
          <w:sz w:val="21"/>
          <w:szCs w:val="21"/>
        </w:rPr>
        <w:t>CODELCO Ventanas</w:t>
      </w:r>
      <w:r w:rsidRPr="00350DA8">
        <w:rPr>
          <w:rFonts w:ascii="Arial Narrow" w:hAnsi="Arial Narrow"/>
          <w:sz w:val="21"/>
          <w:szCs w:val="21"/>
        </w:rPr>
        <w:t>, Programación general integrada de parada de planta y ejecución de proyecto de cartera fundición, solución de interferencias de actividades con superintendencias de mantención, fundición, y contratistas asociados al proyecto, solución integrada de interferencias y optimización de trabajos con grúas de proyecto y superintendencias, seguimiento y control de equipos principales y suministros del mandante y contratistas, control de costos de la cartera de proyectos fundición, Control y seguimiento de KPI asociadas a proyectos (costo, plazo, alcanc</w:t>
      </w:r>
      <w:r>
        <w:rPr>
          <w:rFonts w:ascii="Arial Narrow" w:hAnsi="Arial Narrow"/>
          <w:sz w:val="21"/>
          <w:szCs w:val="21"/>
        </w:rPr>
        <w:t>e, seguridad y medio ambiente).</w:t>
      </w:r>
      <w:r w:rsidR="00E17577">
        <w:rPr>
          <w:rFonts w:ascii="Arial Narrow" w:hAnsi="Arial Narrow"/>
          <w:sz w:val="21"/>
          <w:szCs w:val="21"/>
        </w:rPr>
        <w:t xml:space="preserve"> </w:t>
      </w:r>
      <w:r w:rsidR="00E17577" w:rsidRPr="00E17577">
        <w:rPr>
          <w:rFonts w:ascii="Arial Narrow" w:hAnsi="Arial Narrow"/>
          <w:b/>
          <w:sz w:val="21"/>
          <w:szCs w:val="21"/>
        </w:rPr>
        <w:t>Codelco Division Ventanas.</w:t>
      </w:r>
    </w:p>
    <w:p w14:paraId="611510F9" w14:textId="007A776C" w:rsidR="00D942CD" w:rsidRPr="00930638" w:rsidRDefault="00D942CD" w:rsidP="00930638">
      <w:pPr>
        <w:pStyle w:val="BodyText"/>
        <w:numPr>
          <w:ilvl w:val="0"/>
          <w:numId w:val="29"/>
        </w:numPr>
        <w:ind w:left="360"/>
        <w:rPr>
          <w:rFonts w:ascii="Arial Narrow" w:hAnsi="Arial Narrow"/>
          <w:b/>
          <w:sz w:val="21"/>
          <w:szCs w:val="21"/>
        </w:rPr>
      </w:pPr>
      <w:r w:rsidRPr="00930638">
        <w:rPr>
          <w:rFonts w:ascii="Arial Narrow" w:hAnsi="Arial Narrow"/>
          <w:b/>
          <w:sz w:val="21"/>
          <w:szCs w:val="21"/>
        </w:rPr>
        <w:t xml:space="preserve">Periodo: </w:t>
      </w:r>
      <w:r w:rsidR="00B31268">
        <w:rPr>
          <w:rFonts w:ascii="Arial Narrow" w:hAnsi="Arial Narrow"/>
          <w:b/>
          <w:sz w:val="21"/>
          <w:szCs w:val="21"/>
        </w:rPr>
        <w:t>Agosto 2008-Enero</w:t>
      </w:r>
      <w:r w:rsidR="00930638">
        <w:rPr>
          <w:rFonts w:ascii="Arial Narrow" w:hAnsi="Arial Narrow"/>
          <w:b/>
          <w:sz w:val="21"/>
          <w:szCs w:val="21"/>
        </w:rPr>
        <w:t xml:space="preserve"> 2009</w:t>
      </w:r>
      <w:r w:rsidR="00930638">
        <w:rPr>
          <w:rFonts w:ascii="Arial Narrow" w:hAnsi="Arial Narrow"/>
          <w:b/>
          <w:sz w:val="21"/>
          <w:szCs w:val="21"/>
        </w:rPr>
        <w:tab/>
      </w:r>
      <w:r w:rsidR="00930638">
        <w:rPr>
          <w:rFonts w:ascii="Arial Narrow" w:hAnsi="Arial Narrow"/>
          <w:b/>
          <w:sz w:val="21"/>
          <w:szCs w:val="21"/>
        </w:rPr>
        <w:tab/>
      </w:r>
      <w:r w:rsidRPr="00930638">
        <w:rPr>
          <w:rFonts w:ascii="Arial Narrow" w:hAnsi="Arial Narrow"/>
          <w:b/>
          <w:sz w:val="21"/>
          <w:szCs w:val="21"/>
        </w:rPr>
        <w:t>Heredia &amp; Santana</w:t>
      </w:r>
    </w:p>
    <w:p w14:paraId="00391892" w14:textId="77777777" w:rsidR="00D942CD" w:rsidRPr="008C6A90" w:rsidRDefault="00D942CD" w:rsidP="00930638">
      <w:pPr>
        <w:pStyle w:val="BodyText"/>
        <w:numPr>
          <w:ilvl w:val="0"/>
          <w:numId w:val="29"/>
        </w:numPr>
        <w:ind w:left="36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Contract Administrator and </w:t>
      </w:r>
      <w:r w:rsidRPr="008C6A90">
        <w:rPr>
          <w:rFonts w:ascii="Arial Narrow" w:hAnsi="Arial Narrow"/>
          <w:b/>
          <w:sz w:val="21"/>
          <w:szCs w:val="21"/>
        </w:rPr>
        <w:t xml:space="preserve">Project </w:t>
      </w:r>
      <w:r>
        <w:rPr>
          <w:rFonts w:ascii="Arial Narrow" w:hAnsi="Arial Narrow"/>
          <w:b/>
          <w:sz w:val="21"/>
          <w:szCs w:val="21"/>
        </w:rPr>
        <w:t>Control Chief</w:t>
      </w:r>
      <w:r w:rsidRPr="008C6A90">
        <w:rPr>
          <w:rFonts w:ascii="Arial Narrow" w:hAnsi="Arial Narrow"/>
          <w:b/>
          <w:sz w:val="21"/>
          <w:szCs w:val="21"/>
        </w:rPr>
        <w:t>.</w:t>
      </w:r>
    </w:p>
    <w:p w14:paraId="1E2EC95D" w14:textId="2BA1F88B" w:rsidR="00652918" w:rsidRPr="00350DA8" w:rsidRDefault="00724E74" w:rsidP="00D872BF">
      <w:pPr>
        <w:pStyle w:val="BodyText"/>
        <w:rPr>
          <w:rFonts w:ascii="Arial Narrow" w:hAnsi="Arial Narrow"/>
          <w:sz w:val="21"/>
          <w:szCs w:val="21"/>
        </w:rPr>
      </w:pPr>
      <w:r w:rsidRPr="00350DA8">
        <w:rPr>
          <w:rFonts w:ascii="Arial Narrow" w:hAnsi="Arial Narrow"/>
          <w:sz w:val="21"/>
          <w:szCs w:val="21"/>
        </w:rPr>
        <w:t xml:space="preserve">Dirección, Programación, Seguimiento y Control, </w:t>
      </w:r>
      <w:r w:rsidRPr="00350DA8">
        <w:rPr>
          <w:rFonts w:ascii="Arial Narrow" w:hAnsi="Arial Narrow"/>
          <w:b/>
          <w:sz w:val="21"/>
          <w:szCs w:val="21"/>
        </w:rPr>
        <w:t xml:space="preserve">CMPC S.A., </w:t>
      </w:r>
      <w:r w:rsidR="00C516B8" w:rsidRPr="00350DA8">
        <w:rPr>
          <w:rFonts w:ascii="Arial Narrow" w:hAnsi="Arial Narrow"/>
          <w:sz w:val="21"/>
          <w:szCs w:val="21"/>
        </w:rPr>
        <w:t>Construcción e Implementación de un sistema “Project Porfolio Management” (PPM), el cual implemento una metodología bajo procedimiento y formularios, tales como: Alcance del Proyecto, Estimación de Costos, Programa Maestro, Construcción EDP (WBS), Gestión del Riesgo, API, Reportabilidad de Cartera, y Tabler</w:t>
      </w:r>
      <w:r w:rsidR="00E7589D">
        <w:rPr>
          <w:rFonts w:ascii="Arial Narrow" w:hAnsi="Arial Narrow"/>
          <w:sz w:val="21"/>
          <w:szCs w:val="21"/>
        </w:rPr>
        <w:t>o de Control del Proyecto.</w:t>
      </w:r>
      <w:r w:rsidR="00B31268">
        <w:rPr>
          <w:rFonts w:ascii="Arial Narrow" w:hAnsi="Arial Narrow"/>
          <w:sz w:val="21"/>
          <w:szCs w:val="21"/>
        </w:rPr>
        <w:t xml:space="preserve"> </w:t>
      </w:r>
      <w:r w:rsidR="00B31268" w:rsidRPr="00D66ADD">
        <w:rPr>
          <w:rFonts w:ascii="Arial Narrow" w:hAnsi="Arial Narrow"/>
          <w:b/>
          <w:sz w:val="21"/>
          <w:szCs w:val="21"/>
        </w:rPr>
        <w:t>CMPC S.A.</w:t>
      </w:r>
    </w:p>
    <w:p w14:paraId="743AEEBB" w14:textId="43ACD237" w:rsidR="00930638" w:rsidRPr="00930638" w:rsidRDefault="00930638" w:rsidP="00930638">
      <w:pPr>
        <w:pStyle w:val="BodyText"/>
        <w:numPr>
          <w:ilvl w:val="0"/>
          <w:numId w:val="29"/>
        </w:numPr>
        <w:ind w:left="360"/>
        <w:rPr>
          <w:rFonts w:ascii="Arial Narrow" w:hAnsi="Arial Narrow"/>
          <w:b/>
          <w:sz w:val="21"/>
          <w:szCs w:val="21"/>
        </w:rPr>
      </w:pPr>
      <w:r w:rsidRPr="00930638">
        <w:rPr>
          <w:rFonts w:ascii="Arial Narrow" w:hAnsi="Arial Narrow"/>
          <w:b/>
          <w:sz w:val="21"/>
          <w:szCs w:val="21"/>
        </w:rPr>
        <w:t xml:space="preserve">Periodo: </w:t>
      </w:r>
      <w:r w:rsidR="00B31268">
        <w:rPr>
          <w:rFonts w:ascii="Arial Narrow" w:hAnsi="Arial Narrow"/>
          <w:b/>
          <w:sz w:val="21"/>
          <w:szCs w:val="21"/>
        </w:rPr>
        <w:t>Febrero</w:t>
      </w:r>
      <w:r w:rsidR="00BF396F">
        <w:rPr>
          <w:rFonts w:ascii="Arial Narrow" w:hAnsi="Arial Narrow"/>
          <w:b/>
          <w:sz w:val="21"/>
          <w:szCs w:val="21"/>
        </w:rPr>
        <w:t xml:space="preserve"> 2008</w:t>
      </w:r>
      <w:r w:rsidR="00B31268">
        <w:rPr>
          <w:rFonts w:ascii="Arial Narrow" w:hAnsi="Arial Narrow"/>
          <w:b/>
          <w:sz w:val="21"/>
          <w:szCs w:val="21"/>
        </w:rPr>
        <w:t>-Julio 2008</w:t>
      </w:r>
      <w:r>
        <w:rPr>
          <w:rFonts w:ascii="Arial Narrow" w:hAnsi="Arial Narrow"/>
          <w:b/>
          <w:sz w:val="21"/>
          <w:szCs w:val="21"/>
        </w:rPr>
        <w:tab/>
      </w:r>
      <w:r>
        <w:rPr>
          <w:rFonts w:ascii="Arial Narrow" w:hAnsi="Arial Narrow"/>
          <w:b/>
          <w:sz w:val="21"/>
          <w:szCs w:val="21"/>
        </w:rPr>
        <w:tab/>
      </w:r>
      <w:r w:rsidRPr="00930638">
        <w:rPr>
          <w:rFonts w:ascii="Arial Narrow" w:hAnsi="Arial Narrow"/>
          <w:b/>
          <w:sz w:val="21"/>
          <w:szCs w:val="21"/>
        </w:rPr>
        <w:t>Heredia &amp; Santana</w:t>
      </w:r>
    </w:p>
    <w:p w14:paraId="13E56AFB" w14:textId="77777777" w:rsidR="00930638" w:rsidRPr="008C6A90" w:rsidRDefault="00930638" w:rsidP="00930638">
      <w:pPr>
        <w:pStyle w:val="BodyText"/>
        <w:ind w:left="36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Contract Administrator and </w:t>
      </w:r>
      <w:r w:rsidRPr="008C6A90">
        <w:rPr>
          <w:rFonts w:ascii="Arial Narrow" w:hAnsi="Arial Narrow"/>
          <w:b/>
          <w:sz w:val="21"/>
          <w:szCs w:val="21"/>
        </w:rPr>
        <w:t xml:space="preserve">Project </w:t>
      </w:r>
      <w:r>
        <w:rPr>
          <w:rFonts w:ascii="Arial Narrow" w:hAnsi="Arial Narrow"/>
          <w:b/>
          <w:sz w:val="21"/>
          <w:szCs w:val="21"/>
        </w:rPr>
        <w:t>Control Chief</w:t>
      </w:r>
      <w:r w:rsidRPr="008C6A90">
        <w:rPr>
          <w:rFonts w:ascii="Arial Narrow" w:hAnsi="Arial Narrow"/>
          <w:b/>
          <w:sz w:val="21"/>
          <w:szCs w:val="21"/>
        </w:rPr>
        <w:t>.</w:t>
      </w:r>
    </w:p>
    <w:p w14:paraId="1BDD669A" w14:textId="1029B8C4" w:rsidR="00C3384F" w:rsidRDefault="00724E74" w:rsidP="00D872BF">
      <w:pPr>
        <w:pStyle w:val="BodyText"/>
        <w:rPr>
          <w:rFonts w:ascii="Arial Narrow" w:hAnsi="Arial Narrow"/>
          <w:sz w:val="21"/>
          <w:szCs w:val="21"/>
        </w:rPr>
      </w:pPr>
      <w:r w:rsidRPr="00350DA8">
        <w:rPr>
          <w:rFonts w:ascii="Arial Narrow" w:hAnsi="Arial Narrow"/>
          <w:sz w:val="21"/>
          <w:szCs w:val="21"/>
        </w:rPr>
        <w:t xml:space="preserve">Dirección, Programación, Seguimiento y Control, </w:t>
      </w:r>
      <w:r w:rsidRPr="00350DA8">
        <w:rPr>
          <w:rFonts w:ascii="Arial Narrow" w:hAnsi="Arial Narrow"/>
          <w:b/>
          <w:sz w:val="21"/>
          <w:szCs w:val="21"/>
        </w:rPr>
        <w:t>Empresa ENAP Refinerías</w:t>
      </w:r>
      <w:r w:rsidR="004271A1" w:rsidRPr="00350DA8">
        <w:rPr>
          <w:rFonts w:ascii="Arial Narrow" w:hAnsi="Arial Narrow"/>
          <w:b/>
          <w:sz w:val="21"/>
          <w:szCs w:val="21"/>
        </w:rPr>
        <w:t>,</w:t>
      </w:r>
      <w:r w:rsidRPr="00350DA8">
        <w:rPr>
          <w:rFonts w:ascii="Arial Narrow" w:hAnsi="Arial Narrow"/>
          <w:sz w:val="21"/>
          <w:szCs w:val="21"/>
        </w:rPr>
        <w:t xml:space="preserve"> </w:t>
      </w:r>
      <w:r w:rsidR="00FC1BED" w:rsidRPr="00350DA8">
        <w:rPr>
          <w:rFonts w:ascii="Arial Narrow" w:hAnsi="Arial Narrow"/>
          <w:sz w:val="21"/>
          <w:szCs w:val="21"/>
        </w:rPr>
        <w:t>Director responsable de la Evaluación Ex</w:t>
      </w:r>
      <w:r w:rsidR="003E7608">
        <w:rPr>
          <w:rFonts w:ascii="Arial Narrow" w:hAnsi="Arial Narrow"/>
          <w:sz w:val="21"/>
          <w:szCs w:val="21"/>
        </w:rPr>
        <w:t>-Post correspondiente al año 2009</w:t>
      </w:r>
      <w:r w:rsidR="00FC1BED" w:rsidRPr="00350DA8">
        <w:rPr>
          <w:rFonts w:ascii="Arial Narrow" w:hAnsi="Arial Narrow"/>
          <w:sz w:val="21"/>
          <w:szCs w:val="21"/>
        </w:rPr>
        <w:t xml:space="preserve"> solicitada por oficio de la Dirección de Presupuestos del Ministerio de Hacienda, aplicable a proyectos de inversión de las líneas de negocios Refinación y Logística (R&amp;L – Enap Refinerías) y Exploración y Explota</w:t>
      </w:r>
      <w:r w:rsidR="00BF396F">
        <w:rPr>
          <w:rFonts w:ascii="Arial Narrow" w:hAnsi="Arial Narrow"/>
          <w:sz w:val="21"/>
          <w:szCs w:val="21"/>
        </w:rPr>
        <w:t>ción (E&amp;P – Enap Sipetrol).</w:t>
      </w:r>
      <w:r w:rsidR="00B31268">
        <w:rPr>
          <w:rFonts w:ascii="Arial Narrow" w:hAnsi="Arial Narrow"/>
          <w:sz w:val="21"/>
          <w:szCs w:val="21"/>
        </w:rPr>
        <w:t xml:space="preserve"> </w:t>
      </w:r>
      <w:r w:rsidR="00B31268" w:rsidRPr="00B31268">
        <w:rPr>
          <w:rFonts w:ascii="Arial Narrow" w:hAnsi="Arial Narrow"/>
          <w:b/>
          <w:sz w:val="21"/>
          <w:szCs w:val="21"/>
        </w:rPr>
        <w:t>ENAP Refinerias.</w:t>
      </w:r>
    </w:p>
    <w:p w14:paraId="181A580E" w14:textId="7B837CE4" w:rsidR="00D13778" w:rsidRPr="00930638" w:rsidRDefault="00D13778" w:rsidP="00D13778">
      <w:pPr>
        <w:pStyle w:val="BodyText"/>
        <w:numPr>
          <w:ilvl w:val="0"/>
          <w:numId w:val="29"/>
        </w:numPr>
        <w:ind w:left="360"/>
        <w:rPr>
          <w:rFonts w:ascii="Arial Narrow" w:hAnsi="Arial Narrow"/>
          <w:b/>
          <w:sz w:val="21"/>
          <w:szCs w:val="21"/>
        </w:rPr>
      </w:pPr>
      <w:r w:rsidRPr="00930638">
        <w:rPr>
          <w:rFonts w:ascii="Arial Narrow" w:hAnsi="Arial Narrow"/>
          <w:b/>
          <w:sz w:val="21"/>
          <w:szCs w:val="21"/>
        </w:rPr>
        <w:t xml:space="preserve">Periodo: </w:t>
      </w:r>
      <w:r w:rsidR="00B31268">
        <w:rPr>
          <w:rFonts w:ascii="Arial Narrow" w:hAnsi="Arial Narrow"/>
          <w:b/>
          <w:sz w:val="21"/>
          <w:szCs w:val="21"/>
        </w:rPr>
        <w:t>Octubre 2007-Enero 2008</w:t>
      </w:r>
      <w:r>
        <w:rPr>
          <w:rFonts w:ascii="Arial Narrow" w:hAnsi="Arial Narrow"/>
          <w:b/>
          <w:sz w:val="21"/>
          <w:szCs w:val="21"/>
        </w:rPr>
        <w:tab/>
      </w:r>
      <w:r>
        <w:rPr>
          <w:rFonts w:ascii="Arial Narrow" w:hAnsi="Arial Narrow"/>
          <w:b/>
          <w:sz w:val="21"/>
          <w:szCs w:val="21"/>
        </w:rPr>
        <w:tab/>
      </w:r>
      <w:r w:rsidRPr="00930638">
        <w:rPr>
          <w:rFonts w:ascii="Arial Narrow" w:hAnsi="Arial Narrow"/>
          <w:b/>
          <w:sz w:val="21"/>
          <w:szCs w:val="21"/>
        </w:rPr>
        <w:t>Heredia &amp; Santana</w:t>
      </w:r>
    </w:p>
    <w:p w14:paraId="45B0C5E9" w14:textId="77777777" w:rsidR="00D13778" w:rsidRPr="008C6A90" w:rsidRDefault="00D13778" w:rsidP="00D13778">
      <w:pPr>
        <w:pStyle w:val="BodyText"/>
        <w:ind w:left="36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Contract Administrator and </w:t>
      </w:r>
      <w:r w:rsidRPr="008C6A90">
        <w:rPr>
          <w:rFonts w:ascii="Arial Narrow" w:hAnsi="Arial Narrow"/>
          <w:b/>
          <w:sz w:val="21"/>
          <w:szCs w:val="21"/>
        </w:rPr>
        <w:t xml:space="preserve">Project </w:t>
      </w:r>
      <w:r>
        <w:rPr>
          <w:rFonts w:ascii="Arial Narrow" w:hAnsi="Arial Narrow"/>
          <w:b/>
          <w:sz w:val="21"/>
          <w:szCs w:val="21"/>
        </w:rPr>
        <w:t>Control Chief</w:t>
      </w:r>
      <w:r w:rsidRPr="008C6A90">
        <w:rPr>
          <w:rFonts w:ascii="Arial Narrow" w:hAnsi="Arial Narrow"/>
          <w:b/>
          <w:sz w:val="21"/>
          <w:szCs w:val="21"/>
        </w:rPr>
        <w:t>.</w:t>
      </w:r>
    </w:p>
    <w:p w14:paraId="72720EB6" w14:textId="100FCB13" w:rsidR="005E1E5C" w:rsidRDefault="003678BB" w:rsidP="0011586A">
      <w:pPr>
        <w:pStyle w:val="BodyText"/>
        <w:rPr>
          <w:rFonts w:ascii="Arial Narrow" w:hAnsi="Arial Narrow"/>
          <w:b/>
          <w:sz w:val="21"/>
          <w:szCs w:val="21"/>
        </w:rPr>
      </w:pPr>
      <w:r w:rsidRPr="00350DA8">
        <w:rPr>
          <w:rFonts w:ascii="Arial Narrow" w:hAnsi="Arial Narrow"/>
          <w:sz w:val="21"/>
          <w:szCs w:val="21"/>
        </w:rPr>
        <w:t>V</w:t>
      </w:r>
      <w:r w:rsidR="00BA66ED" w:rsidRPr="00350DA8">
        <w:rPr>
          <w:rFonts w:ascii="Arial Narrow" w:hAnsi="Arial Narrow"/>
          <w:sz w:val="21"/>
          <w:szCs w:val="21"/>
        </w:rPr>
        <w:t>entajas y desventajas de un EPC, versus múltiples contratos, para proyectos futuros, apoyado en juicio experto. Para el logro de lo anterior, se realizo una consultoría estratégica a medida, sobre estrategias de contratación en el marco de Project Management</w:t>
      </w:r>
      <w:r w:rsidR="00203EA9">
        <w:rPr>
          <w:rFonts w:ascii="Arial Narrow" w:hAnsi="Arial Narrow"/>
          <w:sz w:val="21"/>
          <w:szCs w:val="21"/>
        </w:rPr>
        <w:t xml:space="preserve">, </w:t>
      </w:r>
      <w:r w:rsidR="00203EA9" w:rsidRPr="00B31268">
        <w:rPr>
          <w:rFonts w:ascii="Arial Narrow" w:hAnsi="Arial Narrow"/>
          <w:b/>
          <w:sz w:val="21"/>
          <w:szCs w:val="21"/>
        </w:rPr>
        <w:t>Pacific Hydro.</w:t>
      </w:r>
      <w:bookmarkStart w:id="0" w:name="_GoBack"/>
      <w:bookmarkEnd w:id="0"/>
    </w:p>
    <w:p w14:paraId="4FAD5A8E" w14:textId="10426EFF" w:rsidR="005E1E5C" w:rsidRPr="008C6A90" w:rsidRDefault="005E1E5C" w:rsidP="00D119B0">
      <w:pPr>
        <w:pStyle w:val="BodyText"/>
        <w:ind w:left="36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Consultoria: División Ministro Hales</w:t>
      </w:r>
      <w:r>
        <w:rPr>
          <w:rFonts w:ascii="Arial Narrow" w:hAnsi="Arial Narrow"/>
          <w:b/>
          <w:sz w:val="21"/>
          <w:szCs w:val="21"/>
        </w:rPr>
        <w:tab/>
      </w:r>
      <w:r>
        <w:rPr>
          <w:rFonts w:ascii="Arial Narrow" w:hAnsi="Arial Narrow"/>
          <w:b/>
          <w:sz w:val="21"/>
          <w:szCs w:val="21"/>
        </w:rPr>
        <w:tab/>
      </w:r>
      <w:r w:rsidRPr="00930638">
        <w:rPr>
          <w:rFonts w:ascii="Arial Narrow" w:hAnsi="Arial Narrow"/>
          <w:b/>
          <w:sz w:val="21"/>
          <w:szCs w:val="21"/>
        </w:rPr>
        <w:t>Heredia &amp; Santana</w:t>
      </w:r>
    </w:p>
    <w:p w14:paraId="21062C45" w14:textId="20065B0C" w:rsidR="005E1E5C" w:rsidRPr="005E1E5C" w:rsidRDefault="005E1E5C" w:rsidP="0011586A">
      <w:pPr>
        <w:pStyle w:val="BodyText"/>
        <w:rPr>
          <w:rFonts w:ascii="Arial Narrow" w:hAnsi="Arial Narrow"/>
          <w:sz w:val="21"/>
          <w:szCs w:val="21"/>
          <w:lang w:val="es-ES_tradnl"/>
        </w:rPr>
      </w:pPr>
      <w:r>
        <w:rPr>
          <w:rFonts w:ascii="Arial Narrow" w:hAnsi="Arial Narrow"/>
          <w:sz w:val="21"/>
          <w:szCs w:val="21"/>
          <w:lang w:val="es-ES_tradnl"/>
        </w:rPr>
        <w:t xml:space="preserve">Confección de paquete de control de proyecto divisional, se realiza capacitación y entrega de PPM, PM, Time Tracking, </w:t>
      </w:r>
      <w:r w:rsidRPr="00562F64">
        <w:rPr>
          <w:rFonts w:ascii="Arial Narrow" w:hAnsi="Arial Narrow"/>
          <w:sz w:val="21"/>
          <w:szCs w:val="21"/>
        </w:rPr>
        <w:t>Document Management</w:t>
      </w:r>
      <w:r>
        <w:rPr>
          <w:rFonts w:ascii="Arial Narrow" w:hAnsi="Arial Narrow"/>
          <w:sz w:val="21"/>
          <w:szCs w:val="21"/>
        </w:rPr>
        <w:t xml:space="preserve">, </w:t>
      </w:r>
      <w:r w:rsidRPr="00562F64">
        <w:rPr>
          <w:rFonts w:ascii="Arial Narrow" w:hAnsi="Arial Narrow"/>
          <w:sz w:val="21"/>
          <w:szCs w:val="21"/>
        </w:rPr>
        <w:t>Gestión de Indicadores,</w:t>
      </w:r>
      <w:r w:rsidRPr="005E07EE">
        <w:rPr>
          <w:rFonts w:ascii="Arial Narrow" w:hAnsi="Arial Narrow"/>
          <w:sz w:val="21"/>
          <w:szCs w:val="21"/>
        </w:rPr>
        <w:t xml:space="preserve"> </w:t>
      </w:r>
      <w:r w:rsidRPr="00F75DC0">
        <w:rPr>
          <w:rFonts w:ascii="Arial Narrow" w:hAnsi="Arial Narrow"/>
          <w:sz w:val="21"/>
          <w:szCs w:val="21"/>
        </w:rPr>
        <w:t>Avance Físico</w:t>
      </w:r>
      <w:r>
        <w:rPr>
          <w:rFonts w:ascii="Arial Narrow" w:hAnsi="Arial Narrow"/>
          <w:sz w:val="21"/>
          <w:szCs w:val="21"/>
        </w:rPr>
        <w:t>,</w:t>
      </w:r>
      <w:r w:rsidRPr="00F75DC0">
        <w:rPr>
          <w:rFonts w:ascii="Arial Narrow" w:hAnsi="Arial Narrow"/>
          <w:sz w:val="21"/>
          <w:szCs w:val="21"/>
        </w:rPr>
        <w:t xml:space="preserve"> Informes de Tendencia, y Trisemanales</w:t>
      </w:r>
      <w:r w:rsidR="00CA702F">
        <w:rPr>
          <w:rFonts w:ascii="Arial Narrow" w:hAnsi="Arial Narrow"/>
          <w:sz w:val="21"/>
          <w:szCs w:val="21"/>
          <w:lang w:val="es-ES_tradnl"/>
        </w:rPr>
        <w:t xml:space="preserve">. </w:t>
      </w:r>
      <w:r w:rsidR="00CA702F" w:rsidRPr="00CA702F">
        <w:rPr>
          <w:rFonts w:ascii="Arial Narrow" w:hAnsi="Arial Narrow"/>
          <w:b/>
          <w:sz w:val="21"/>
          <w:szCs w:val="21"/>
          <w:lang w:val="es-ES_tradnl"/>
        </w:rPr>
        <w:t>Codelco Chile, División Ministro Hales.</w:t>
      </w:r>
    </w:p>
    <w:p w14:paraId="011D5282" w14:textId="6B29D1CD" w:rsidR="00723FCB" w:rsidRPr="00930638" w:rsidRDefault="00723FCB" w:rsidP="00723FCB">
      <w:pPr>
        <w:pStyle w:val="BodyText"/>
        <w:numPr>
          <w:ilvl w:val="0"/>
          <w:numId w:val="29"/>
        </w:numPr>
        <w:ind w:left="360"/>
        <w:rPr>
          <w:rFonts w:ascii="Arial Narrow" w:hAnsi="Arial Narrow"/>
          <w:b/>
          <w:sz w:val="21"/>
          <w:szCs w:val="21"/>
        </w:rPr>
      </w:pPr>
      <w:r w:rsidRPr="00930638">
        <w:rPr>
          <w:rFonts w:ascii="Arial Narrow" w:hAnsi="Arial Narrow"/>
          <w:b/>
          <w:sz w:val="21"/>
          <w:szCs w:val="21"/>
        </w:rPr>
        <w:t xml:space="preserve">Periodo: </w:t>
      </w:r>
      <w:r w:rsidR="00126D96">
        <w:rPr>
          <w:rFonts w:ascii="Arial Narrow" w:hAnsi="Arial Narrow"/>
          <w:b/>
          <w:sz w:val="21"/>
          <w:szCs w:val="21"/>
        </w:rPr>
        <w:t>Enero</w:t>
      </w:r>
      <w:r w:rsidR="00B31268">
        <w:rPr>
          <w:rFonts w:ascii="Arial Narrow" w:hAnsi="Arial Narrow"/>
          <w:b/>
          <w:sz w:val="21"/>
          <w:szCs w:val="21"/>
        </w:rPr>
        <w:t xml:space="preserve"> 2007-Septiembre 2007</w:t>
      </w:r>
      <w:r>
        <w:rPr>
          <w:rFonts w:ascii="Arial Narrow" w:hAnsi="Arial Narrow"/>
          <w:b/>
          <w:sz w:val="21"/>
          <w:szCs w:val="21"/>
        </w:rPr>
        <w:tab/>
      </w:r>
      <w:r>
        <w:rPr>
          <w:rFonts w:ascii="Arial Narrow" w:hAnsi="Arial Narrow"/>
          <w:b/>
          <w:sz w:val="21"/>
          <w:szCs w:val="21"/>
        </w:rPr>
        <w:tab/>
      </w:r>
      <w:r w:rsidRPr="00930638">
        <w:rPr>
          <w:rFonts w:ascii="Arial Narrow" w:hAnsi="Arial Narrow"/>
          <w:b/>
          <w:sz w:val="21"/>
          <w:szCs w:val="21"/>
        </w:rPr>
        <w:t>Heredia &amp; Santana</w:t>
      </w:r>
    </w:p>
    <w:p w14:paraId="5CF2F5A1" w14:textId="77777777" w:rsidR="00723FCB" w:rsidRPr="008C6A90" w:rsidRDefault="00723FCB" w:rsidP="00723FCB">
      <w:pPr>
        <w:pStyle w:val="BodyText"/>
        <w:ind w:left="36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Contract Administrator and </w:t>
      </w:r>
      <w:r w:rsidRPr="008C6A90">
        <w:rPr>
          <w:rFonts w:ascii="Arial Narrow" w:hAnsi="Arial Narrow"/>
          <w:b/>
          <w:sz w:val="21"/>
          <w:szCs w:val="21"/>
        </w:rPr>
        <w:t xml:space="preserve">Project </w:t>
      </w:r>
      <w:r>
        <w:rPr>
          <w:rFonts w:ascii="Arial Narrow" w:hAnsi="Arial Narrow"/>
          <w:b/>
          <w:sz w:val="21"/>
          <w:szCs w:val="21"/>
        </w:rPr>
        <w:t>Control Chief</w:t>
      </w:r>
      <w:r w:rsidRPr="008C6A90">
        <w:rPr>
          <w:rFonts w:ascii="Arial Narrow" w:hAnsi="Arial Narrow"/>
          <w:b/>
          <w:sz w:val="21"/>
          <w:szCs w:val="21"/>
        </w:rPr>
        <w:t>.</w:t>
      </w:r>
    </w:p>
    <w:p w14:paraId="3A58B4E7" w14:textId="54A9C64F" w:rsidR="0012651E" w:rsidRDefault="00AD3D30" w:rsidP="00D872BF">
      <w:pPr>
        <w:pStyle w:val="BodyText"/>
        <w:rPr>
          <w:rFonts w:ascii="Arial Narrow" w:hAnsi="Arial Narrow"/>
          <w:sz w:val="21"/>
          <w:szCs w:val="21"/>
        </w:rPr>
      </w:pPr>
      <w:r w:rsidRPr="00350DA8">
        <w:rPr>
          <w:rFonts w:ascii="Arial Narrow" w:hAnsi="Arial Narrow"/>
          <w:sz w:val="21"/>
          <w:szCs w:val="21"/>
        </w:rPr>
        <w:t xml:space="preserve">Dirección, Seguimiento y Control del </w:t>
      </w:r>
      <w:r w:rsidR="00631C7A" w:rsidRPr="00350DA8">
        <w:rPr>
          <w:rFonts w:ascii="Arial Narrow" w:hAnsi="Arial Narrow"/>
          <w:sz w:val="21"/>
          <w:szCs w:val="21"/>
        </w:rPr>
        <w:t xml:space="preserve">Proyecto Esperanza de la Compañía Antofagasta Minerals, en la etapa de factibilidad, analista y evaluador de riesgos operativos y financieros. En la etapa de ejecución como parte del owner team, encargado de </w:t>
      </w:r>
      <w:r w:rsidR="00631C7A" w:rsidRPr="00350DA8">
        <w:rPr>
          <w:rFonts w:ascii="Arial Narrow" w:hAnsi="Arial Narrow"/>
          <w:sz w:val="21"/>
          <w:szCs w:val="21"/>
        </w:rPr>
        <w:lastRenderedPageBreak/>
        <w:t>gestión de riesgos en ingeniería, adquisición, contratos, construcción (planta, pipeline y muelle) y puesta en marcha. En la etapa final, encargado de la desarrollo y emisión de las lecciones aprendidas pa</w:t>
      </w:r>
      <w:r w:rsidR="00B31268">
        <w:rPr>
          <w:rFonts w:ascii="Arial Narrow" w:hAnsi="Arial Narrow"/>
          <w:sz w:val="21"/>
          <w:szCs w:val="21"/>
        </w:rPr>
        <w:t xml:space="preserve">ra el corporativo. </w:t>
      </w:r>
      <w:r w:rsidR="00B31268" w:rsidRPr="00B31268">
        <w:rPr>
          <w:rFonts w:ascii="Arial Narrow" w:hAnsi="Arial Narrow"/>
          <w:b/>
          <w:sz w:val="21"/>
          <w:szCs w:val="21"/>
        </w:rPr>
        <w:t>Minera Esperaza</w:t>
      </w:r>
    </w:p>
    <w:p w14:paraId="22819449" w14:textId="77777777" w:rsidR="00210F84" w:rsidRDefault="00210F84" w:rsidP="00D872BF">
      <w:pPr>
        <w:pStyle w:val="BodyText"/>
        <w:rPr>
          <w:rFonts w:ascii="Arial Narrow" w:hAnsi="Arial Narrow"/>
          <w:sz w:val="21"/>
          <w:szCs w:val="21"/>
        </w:rPr>
      </w:pPr>
    </w:p>
    <w:p w14:paraId="3FF92B61" w14:textId="34E0EC1E" w:rsidR="00210F84" w:rsidRDefault="00210F84" w:rsidP="00D872BF">
      <w:pPr>
        <w:pStyle w:val="BodyText"/>
        <w:rPr>
          <w:rFonts w:ascii="Arial Narrow" w:hAnsi="Arial Narrow"/>
          <w:sz w:val="21"/>
          <w:szCs w:val="21"/>
        </w:rPr>
      </w:pPr>
      <w:r w:rsidRPr="00350DA8">
        <w:rPr>
          <w:rFonts w:ascii="Arial Narrow" w:hAnsi="Arial Narrow"/>
          <w:sz w:val="21"/>
          <w:szCs w:val="21"/>
        </w:rPr>
        <w:t xml:space="preserve">PEP NNMT (Nuevo Nivel Mina El Teniente), </w:t>
      </w:r>
      <w:r w:rsidRPr="00350DA8">
        <w:rPr>
          <w:rFonts w:ascii="Arial Narrow" w:hAnsi="Arial Narrow"/>
          <w:b/>
          <w:sz w:val="21"/>
          <w:szCs w:val="21"/>
        </w:rPr>
        <w:t>CODELCO El Teniente</w:t>
      </w:r>
      <w:r w:rsidRPr="00350DA8">
        <w:rPr>
          <w:rFonts w:ascii="Arial Narrow" w:hAnsi="Arial Narrow"/>
          <w:sz w:val="21"/>
          <w:szCs w:val="21"/>
        </w:rPr>
        <w:t xml:space="preserve">, identificar, consolidar, documentar y comunicar las decisiones fundamentales sobre la ejecución del proyecto. En este se declara entre otras cosas: el contexto en donde se sitúa el Negocio y el Proyecto, los lineamientos del Negocio y del Proyecto mismo, el alcance del Proyecto, la estrategia de ejecución, los planes asociados, el Programa Maestro y como tal: la secuencia y los plazos de cada actividad, los recursos humanos requeridos para la Dirección, el organigrama correspondiente y la  definición de roles y funciones  de los cargos involucrados, para la fase </w:t>
      </w:r>
      <w:r>
        <w:rPr>
          <w:rFonts w:ascii="Arial Narrow" w:hAnsi="Arial Narrow"/>
          <w:sz w:val="21"/>
          <w:szCs w:val="21"/>
        </w:rPr>
        <w:t>inversional.</w:t>
      </w:r>
      <w:r w:rsidR="0035301A">
        <w:rPr>
          <w:rFonts w:ascii="Arial Narrow" w:hAnsi="Arial Narrow"/>
          <w:sz w:val="21"/>
          <w:szCs w:val="21"/>
        </w:rPr>
        <w:t xml:space="preserve"> </w:t>
      </w:r>
      <w:r w:rsidR="0035301A" w:rsidRPr="0035301A">
        <w:rPr>
          <w:rFonts w:ascii="Arial Narrow" w:hAnsi="Arial Narrow"/>
          <w:b/>
          <w:sz w:val="21"/>
          <w:szCs w:val="21"/>
        </w:rPr>
        <w:t>Codelco Chile, División Teniente.</w:t>
      </w:r>
    </w:p>
    <w:p w14:paraId="26FDBEE3" w14:textId="578E597F" w:rsidR="001B4654" w:rsidRPr="001B4654" w:rsidRDefault="001B4654" w:rsidP="00D872BF">
      <w:pPr>
        <w:pStyle w:val="BodyText"/>
        <w:numPr>
          <w:ilvl w:val="0"/>
          <w:numId w:val="29"/>
        </w:numPr>
        <w:ind w:left="360"/>
        <w:rPr>
          <w:rFonts w:ascii="Arial Narrow" w:hAnsi="Arial Narrow"/>
          <w:b/>
          <w:i/>
          <w:sz w:val="21"/>
          <w:szCs w:val="21"/>
        </w:rPr>
      </w:pPr>
      <w:r>
        <w:rPr>
          <w:rFonts w:ascii="Arial Narrow" w:hAnsi="Arial Narrow"/>
          <w:b/>
          <w:i/>
          <w:sz w:val="21"/>
          <w:szCs w:val="21"/>
        </w:rPr>
        <w:t>Periodo</w:t>
      </w:r>
      <w:r w:rsidR="009E2331">
        <w:rPr>
          <w:rFonts w:ascii="Arial Narrow" w:hAnsi="Arial Narrow"/>
          <w:b/>
          <w:i/>
          <w:sz w:val="21"/>
          <w:szCs w:val="21"/>
        </w:rPr>
        <w:t>:Abril</w:t>
      </w:r>
      <w:r w:rsidR="002F690A">
        <w:rPr>
          <w:rFonts w:ascii="Arial Narrow" w:hAnsi="Arial Narrow"/>
          <w:b/>
          <w:i/>
          <w:sz w:val="21"/>
          <w:szCs w:val="21"/>
        </w:rPr>
        <w:t xml:space="preserve"> 20</w:t>
      </w:r>
      <w:r w:rsidR="00B92CD6">
        <w:rPr>
          <w:rFonts w:ascii="Arial Narrow" w:hAnsi="Arial Narrow"/>
          <w:b/>
          <w:i/>
          <w:sz w:val="21"/>
          <w:szCs w:val="21"/>
        </w:rPr>
        <w:t>03</w:t>
      </w:r>
      <w:r w:rsidR="009E2331">
        <w:rPr>
          <w:rFonts w:ascii="Arial Narrow" w:hAnsi="Arial Narrow"/>
          <w:b/>
          <w:i/>
          <w:sz w:val="21"/>
          <w:szCs w:val="21"/>
        </w:rPr>
        <w:t>-Enero 2007</w:t>
      </w:r>
      <w:r w:rsidR="009E2331">
        <w:rPr>
          <w:rFonts w:ascii="Arial Narrow" w:hAnsi="Arial Narrow"/>
          <w:b/>
          <w:i/>
          <w:sz w:val="21"/>
          <w:szCs w:val="21"/>
        </w:rPr>
        <w:tab/>
      </w:r>
      <w:r w:rsidR="002F690A">
        <w:rPr>
          <w:rFonts w:ascii="Arial Narrow" w:hAnsi="Arial Narrow"/>
          <w:b/>
          <w:i/>
          <w:sz w:val="21"/>
          <w:szCs w:val="21"/>
        </w:rPr>
        <w:tab/>
      </w:r>
      <w:r w:rsidR="002F690A">
        <w:rPr>
          <w:rFonts w:ascii="Arial Narrow" w:hAnsi="Arial Narrow"/>
          <w:b/>
          <w:i/>
          <w:sz w:val="21"/>
          <w:szCs w:val="21"/>
        </w:rPr>
        <w:tab/>
      </w:r>
      <w:r w:rsidR="003E2BF1">
        <w:rPr>
          <w:rFonts w:ascii="Arial Narrow" w:hAnsi="Arial Narrow"/>
          <w:b/>
          <w:i/>
          <w:sz w:val="21"/>
          <w:szCs w:val="21"/>
        </w:rPr>
        <w:t>Codelco Chile</w:t>
      </w:r>
      <w:r w:rsidR="009E2331">
        <w:rPr>
          <w:rFonts w:ascii="Arial Narrow" w:hAnsi="Arial Narrow"/>
          <w:b/>
          <w:i/>
          <w:sz w:val="21"/>
          <w:szCs w:val="21"/>
        </w:rPr>
        <w:t xml:space="preserve"> (Casa Matriz)</w:t>
      </w:r>
    </w:p>
    <w:p w14:paraId="71004BE1" w14:textId="77777777" w:rsidR="00005D4A" w:rsidRPr="00BA513A" w:rsidRDefault="00517AD1" w:rsidP="003E2BF1">
      <w:pPr>
        <w:pStyle w:val="BodyText"/>
        <w:ind w:left="36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Ingeniero Control de Proyectos: Carteras Divisionales</w:t>
      </w:r>
    </w:p>
    <w:p w14:paraId="1D105EB2" w14:textId="164F4230" w:rsidR="002F690A" w:rsidRPr="00171B43" w:rsidRDefault="00FC473A" w:rsidP="00D872BF">
      <w:pPr>
        <w:jc w:val="both"/>
        <w:rPr>
          <w:rFonts w:ascii="Arial Narrow" w:hAnsi="Arial Narrow"/>
          <w:sz w:val="21"/>
          <w:szCs w:val="21"/>
        </w:rPr>
      </w:pPr>
      <w:r w:rsidRPr="00FE0737">
        <w:rPr>
          <w:rFonts w:ascii="Arial Narrow" w:hAnsi="Arial Narrow"/>
          <w:b/>
          <w:sz w:val="21"/>
          <w:szCs w:val="21"/>
        </w:rPr>
        <w:t>-</w:t>
      </w:r>
      <w:r w:rsidR="00485034" w:rsidRPr="00350DA8">
        <w:rPr>
          <w:rFonts w:ascii="Arial Narrow" w:hAnsi="Arial Narrow"/>
          <w:sz w:val="21"/>
          <w:szCs w:val="21"/>
        </w:rPr>
        <w:t xml:space="preserve">Seguimiento y Control de Inversiones de proyectos </w:t>
      </w:r>
      <w:r w:rsidR="00C65FE5" w:rsidRPr="00350DA8">
        <w:rPr>
          <w:rFonts w:ascii="Arial Narrow" w:hAnsi="Arial Narrow"/>
          <w:sz w:val="21"/>
          <w:szCs w:val="21"/>
        </w:rPr>
        <w:t xml:space="preserve">corporativos </w:t>
      </w:r>
      <w:r w:rsidR="00485034" w:rsidRPr="00350DA8">
        <w:rPr>
          <w:rFonts w:ascii="Arial Narrow" w:hAnsi="Arial Narrow"/>
          <w:sz w:val="21"/>
          <w:szCs w:val="21"/>
        </w:rPr>
        <w:t xml:space="preserve">mayores, especiales, y menores, </w:t>
      </w:r>
      <w:r w:rsidR="00485034" w:rsidRPr="00350DA8">
        <w:rPr>
          <w:rFonts w:ascii="Arial Narrow" w:hAnsi="Arial Narrow"/>
          <w:b/>
          <w:sz w:val="21"/>
          <w:szCs w:val="21"/>
        </w:rPr>
        <w:t>CODELCO G</w:t>
      </w:r>
      <w:r w:rsidR="000B52E2" w:rsidRPr="00350DA8">
        <w:rPr>
          <w:rFonts w:ascii="Arial Narrow" w:hAnsi="Arial Narrow"/>
          <w:b/>
          <w:sz w:val="21"/>
          <w:szCs w:val="21"/>
        </w:rPr>
        <w:t>cia. Corp. Evaluación de Inversiones y Control de Proyectos</w:t>
      </w:r>
      <w:r w:rsidR="008F218B">
        <w:rPr>
          <w:rFonts w:ascii="Arial Narrow" w:hAnsi="Arial Narrow"/>
          <w:sz w:val="21"/>
          <w:szCs w:val="21"/>
        </w:rPr>
        <w:t xml:space="preserve">, </w:t>
      </w:r>
      <w:r w:rsidR="00C65FE5" w:rsidRPr="00350DA8">
        <w:rPr>
          <w:rFonts w:ascii="Arial Narrow" w:hAnsi="Arial Narrow"/>
          <w:sz w:val="21"/>
          <w:szCs w:val="21"/>
        </w:rPr>
        <w:t xml:space="preserve">de las inversiones (Estudios y Proyectos en </w:t>
      </w:r>
      <w:r w:rsidR="008F218B">
        <w:rPr>
          <w:rFonts w:ascii="Arial Narrow" w:hAnsi="Arial Narrow"/>
          <w:sz w:val="21"/>
          <w:szCs w:val="21"/>
        </w:rPr>
        <w:t>ejecución), entre las  tareas se tienen;</w:t>
      </w:r>
      <w:r w:rsidR="00E96BD7">
        <w:rPr>
          <w:rFonts w:ascii="Arial Narrow" w:hAnsi="Arial Narrow"/>
          <w:sz w:val="21"/>
          <w:szCs w:val="21"/>
        </w:rPr>
        <w:t xml:space="preserve"> </w:t>
      </w:r>
      <w:r w:rsidR="00B006C0" w:rsidRPr="00350DA8">
        <w:rPr>
          <w:rFonts w:ascii="Arial Narrow" w:hAnsi="Arial Narrow"/>
          <w:sz w:val="21"/>
          <w:szCs w:val="21"/>
        </w:rPr>
        <w:t>control de KPI “Costo, Pl</w:t>
      </w:r>
      <w:r w:rsidR="00A67A4A" w:rsidRPr="00350DA8">
        <w:rPr>
          <w:rFonts w:ascii="Arial Narrow" w:hAnsi="Arial Narrow"/>
          <w:sz w:val="21"/>
          <w:szCs w:val="21"/>
        </w:rPr>
        <w:t>azo, Alcance técnico, Seguridad,</w:t>
      </w:r>
      <w:r w:rsidR="00B006C0" w:rsidRPr="00350DA8">
        <w:rPr>
          <w:rFonts w:ascii="Arial Narrow" w:hAnsi="Arial Narrow"/>
          <w:sz w:val="21"/>
          <w:szCs w:val="21"/>
        </w:rPr>
        <w:t xml:space="preserve"> </w:t>
      </w:r>
      <w:r w:rsidR="00A67A4A" w:rsidRPr="00350DA8">
        <w:rPr>
          <w:rFonts w:ascii="Arial Narrow" w:hAnsi="Arial Narrow"/>
          <w:sz w:val="21"/>
          <w:szCs w:val="21"/>
        </w:rPr>
        <w:t xml:space="preserve">y </w:t>
      </w:r>
      <w:r w:rsidR="00B006C0" w:rsidRPr="00350DA8">
        <w:rPr>
          <w:rFonts w:ascii="Arial Narrow" w:hAnsi="Arial Narrow"/>
          <w:sz w:val="21"/>
          <w:szCs w:val="21"/>
        </w:rPr>
        <w:t>Calidad”</w:t>
      </w:r>
      <w:r w:rsidR="00AE52F4" w:rsidRPr="00350DA8">
        <w:rPr>
          <w:rFonts w:ascii="Arial Narrow" w:hAnsi="Arial Narrow"/>
          <w:sz w:val="21"/>
          <w:szCs w:val="21"/>
        </w:rPr>
        <w:t xml:space="preserve">, </w:t>
      </w:r>
      <w:r w:rsidR="00B41572">
        <w:rPr>
          <w:rFonts w:ascii="Arial Narrow" w:hAnsi="Arial Narrow"/>
          <w:sz w:val="21"/>
          <w:szCs w:val="21"/>
        </w:rPr>
        <w:t xml:space="preserve">identificando desviación </w:t>
      </w:r>
      <w:r w:rsidR="002F690A">
        <w:rPr>
          <w:rFonts w:ascii="Arial Narrow" w:hAnsi="Arial Narrow"/>
          <w:sz w:val="21"/>
          <w:szCs w:val="21"/>
        </w:rPr>
        <w:t>y proponer medidas correctivas.</w:t>
      </w:r>
    </w:p>
    <w:p w14:paraId="4F5D93C3" w14:textId="77777777" w:rsidR="00E24AF2" w:rsidRPr="00BA513A" w:rsidRDefault="00FC473A" w:rsidP="00D872BF">
      <w:pPr>
        <w:jc w:val="both"/>
        <w:rPr>
          <w:rFonts w:ascii="Arial Narrow" w:hAnsi="Arial Narrow"/>
          <w:sz w:val="21"/>
          <w:szCs w:val="21"/>
        </w:rPr>
      </w:pPr>
      <w:r w:rsidRPr="00FE0737">
        <w:rPr>
          <w:rFonts w:ascii="Arial Narrow" w:hAnsi="Arial Narrow"/>
          <w:b/>
          <w:sz w:val="21"/>
          <w:szCs w:val="21"/>
        </w:rPr>
        <w:t>-</w:t>
      </w:r>
      <w:r w:rsidR="00E84F5C">
        <w:rPr>
          <w:rFonts w:ascii="Arial Narrow" w:hAnsi="Arial Narrow"/>
          <w:sz w:val="21"/>
          <w:szCs w:val="21"/>
        </w:rPr>
        <w:t>Programación, Seguimiento y Control</w:t>
      </w:r>
      <w:r w:rsidR="000A2CE0" w:rsidRPr="00350DA8">
        <w:rPr>
          <w:rFonts w:ascii="Arial Narrow" w:hAnsi="Arial Narrow"/>
          <w:sz w:val="21"/>
          <w:szCs w:val="21"/>
        </w:rPr>
        <w:t xml:space="preserve">, </w:t>
      </w:r>
      <w:r w:rsidR="00E84F5C">
        <w:rPr>
          <w:rFonts w:ascii="Arial Narrow" w:hAnsi="Arial Narrow"/>
          <w:sz w:val="21"/>
          <w:szCs w:val="21"/>
        </w:rPr>
        <w:t xml:space="preserve">del proyecto </w:t>
      </w:r>
      <w:r w:rsidR="00A67A4A" w:rsidRPr="00350DA8">
        <w:rPr>
          <w:rFonts w:ascii="Arial Narrow" w:hAnsi="Arial Narrow"/>
          <w:sz w:val="21"/>
          <w:szCs w:val="21"/>
        </w:rPr>
        <w:t>“</w:t>
      </w:r>
      <w:r w:rsidR="00AB25E7" w:rsidRPr="00350DA8">
        <w:rPr>
          <w:rFonts w:ascii="Arial Narrow" w:hAnsi="Arial Narrow"/>
          <w:sz w:val="21"/>
          <w:szCs w:val="21"/>
        </w:rPr>
        <w:t>A</w:t>
      </w:r>
      <w:r w:rsidR="00873ACE" w:rsidRPr="00350DA8">
        <w:rPr>
          <w:rFonts w:ascii="Arial Narrow" w:hAnsi="Arial Narrow"/>
          <w:sz w:val="21"/>
          <w:szCs w:val="21"/>
        </w:rPr>
        <w:t>utomatización de la normativa SIC (Sistema de Inversión de Capital),</w:t>
      </w:r>
      <w:r w:rsidR="00E84F5C">
        <w:rPr>
          <w:rFonts w:ascii="Arial Narrow" w:hAnsi="Arial Narrow"/>
          <w:sz w:val="21"/>
          <w:szCs w:val="21"/>
        </w:rPr>
        <w:t xml:space="preserve"> lo que </w:t>
      </w:r>
      <w:r w:rsidR="00D91329" w:rsidRPr="00350DA8">
        <w:rPr>
          <w:rFonts w:ascii="Arial Narrow" w:hAnsi="Arial Narrow"/>
          <w:sz w:val="21"/>
          <w:szCs w:val="21"/>
        </w:rPr>
        <w:t>permitirá ejecutar</w:t>
      </w:r>
      <w:r w:rsidR="00873ACE" w:rsidRPr="00350DA8">
        <w:rPr>
          <w:rFonts w:ascii="Arial Narrow" w:hAnsi="Arial Narrow"/>
          <w:sz w:val="21"/>
          <w:szCs w:val="21"/>
        </w:rPr>
        <w:t xml:space="preserve"> </w:t>
      </w:r>
      <w:r w:rsidR="00E84F5C">
        <w:rPr>
          <w:rFonts w:ascii="Arial Narrow" w:hAnsi="Arial Narrow"/>
          <w:sz w:val="21"/>
          <w:szCs w:val="21"/>
        </w:rPr>
        <w:t xml:space="preserve">el </w:t>
      </w:r>
      <w:r w:rsidR="00E84F5C" w:rsidRPr="00350DA8">
        <w:rPr>
          <w:rFonts w:ascii="Arial Narrow" w:hAnsi="Arial Narrow"/>
          <w:sz w:val="21"/>
          <w:szCs w:val="21"/>
        </w:rPr>
        <w:t xml:space="preserve">seguimiento </w:t>
      </w:r>
      <w:r w:rsidR="00E84F5C">
        <w:rPr>
          <w:rFonts w:ascii="Arial Narrow" w:hAnsi="Arial Narrow"/>
          <w:sz w:val="21"/>
          <w:szCs w:val="21"/>
        </w:rPr>
        <w:t xml:space="preserve">y </w:t>
      </w:r>
      <w:r w:rsidR="00873ACE" w:rsidRPr="00350DA8">
        <w:rPr>
          <w:rFonts w:ascii="Arial Narrow" w:hAnsi="Arial Narrow"/>
          <w:sz w:val="21"/>
          <w:szCs w:val="21"/>
        </w:rPr>
        <w:t>contro</w:t>
      </w:r>
      <w:r w:rsidR="00E84F5C">
        <w:rPr>
          <w:rFonts w:ascii="Arial Narrow" w:hAnsi="Arial Narrow"/>
          <w:sz w:val="21"/>
          <w:szCs w:val="21"/>
        </w:rPr>
        <w:t xml:space="preserve">l de </w:t>
      </w:r>
      <w:r w:rsidR="00D91329" w:rsidRPr="00350DA8">
        <w:rPr>
          <w:rFonts w:ascii="Arial Narrow" w:hAnsi="Arial Narrow"/>
          <w:sz w:val="21"/>
          <w:szCs w:val="21"/>
        </w:rPr>
        <w:t>las inversiones a nivel corporativa, en forma centralizada y bajo una metodología común, integra</w:t>
      </w:r>
      <w:r w:rsidR="00E84F5C">
        <w:rPr>
          <w:rFonts w:ascii="Arial Narrow" w:hAnsi="Arial Narrow"/>
          <w:sz w:val="21"/>
          <w:szCs w:val="21"/>
        </w:rPr>
        <w:t>ndo</w:t>
      </w:r>
      <w:r w:rsidR="00873ACE" w:rsidRPr="00350DA8">
        <w:rPr>
          <w:rFonts w:ascii="Arial Narrow" w:hAnsi="Arial Narrow"/>
          <w:sz w:val="21"/>
          <w:szCs w:val="21"/>
        </w:rPr>
        <w:t xml:space="preserve"> </w:t>
      </w:r>
      <w:r w:rsidR="00E84F5C">
        <w:rPr>
          <w:rFonts w:ascii="Arial Narrow" w:hAnsi="Arial Narrow"/>
          <w:sz w:val="21"/>
          <w:szCs w:val="21"/>
        </w:rPr>
        <w:t xml:space="preserve">las </w:t>
      </w:r>
      <w:r w:rsidR="00873ACE" w:rsidRPr="00350DA8">
        <w:rPr>
          <w:rFonts w:ascii="Arial Narrow" w:hAnsi="Arial Narrow"/>
          <w:sz w:val="21"/>
          <w:szCs w:val="21"/>
        </w:rPr>
        <w:t>her</w:t>
      </w:r>
      <w:r w:rsidR="007B58AC" w:rsidRPr="00350DA8">
        <w:rPr>
          <w:rFonts w:ascii="Arial Narrow" w:hAnsi="Arial Narrow"/>
          <w:sz w:val="21"/>
          <w:szCs w:val="21"/>
        </w:rPr>
        <w:t>ramientas WEB (SSCI) y SAP (PS/I</w:t>
      </w:r>
      <w:r w:rsidR="001059A1" w:rsidRPr="00350DA8">
        <w:rPr>
          <w:rFonts w:ascii="Arial Narrow" w:hAnsi="Arial Narrow"/>
          <w:sz w:val="21"/>
          <w:szCs w:val="21"/>
        </w:rPr>
        <w:t>M),</w:t>
      </w:r>
      <w:r w:rsidR="00496F2E" w:rsidRPr="00350DA8">
        <w:rPr>
          <w:rFonts w:ascii="Arial Narrow" w:hAnsi="Arial Narrow"/>
          <w:sz w:val="21"/>
          <w:szCs w:val="21"/>
        </w:rPr>
        <w:t xml:space="preserve"> 2008</w:t>
      </w:r>
      <w:r w:rsidR="00FE0DE4">
        <w:rPr>
          <w:rFonts w:ascii="Arial Narrow" w:hAnsi="Arial Narrow"/>
          <w:sz w:val="21"/>
          <w:szCs w:val="21"/>
        </w:rPr>
        <w:t>.</w:t>
      </w:r>
    </w:p>
    <w:p w14:paraId="53FA8E6F" w14:textId="5DAB7909" w:rsidR="00005D4A" w:rsidRPr="004435EF" w:rsidRDefault="00447E98" w:rsidP="00D872BF">
      <w:pPr>
        <w:jc w:val="both"/>
        <w:rPr>
          <w:rFonts w:ascii="Arial Narrow" w:hAnsi="Arial Narrow"/>
          <w:sz w:val="21"/>
          <w:szCs w:val="21"/>
        </w:rPr>
      </w:pPr>
      <w:r w:rsidRPr="00404875">
        <w:rPr>
          <w:rFonts w:ascii="Arial Narrow" w:hAnsi="Arial Narrow"/>
          <w:b/>
          <w:sz w:val="21"/>
          <w:szCs w:val="21"/>
        </w:rPr>
        <w:t>-</w:t>
      </w:r>
      <w:r w:rsidR="001148A7" w:rsidRPr="00350DA8">
        <w:rPr>
          <w:rFonts w:ascii="Arial Narrow" w:hAnsi="Arial Narrow"/>
          <w:sz w:val="21"/>
          <w:szCs w:val="21"/>
        </w:rPr>
        <w:t xml:space="preserve">Programación, Seguimiento y </w:t>
      </w:r>
      <w:r w:rsidR="001148A7" w:rsidRPr="00FE0DE4">
        <w:rPr>
          <w:rFonts w:ascii="Arial Narrow" w:hAnsi="Arial Narrow"/>
          <w:sz w:val="21"/>
          <w:szCs w:val="21"/>
        </w:rPr>
        <w:t>Control,</w:t>
      </w:r>
      <w:r w:rsidR="00FC473A" w:rsidRPr="00FE0DE4">
        <w:rPr>
          <w:rFonts w:ascii="Arial Narrow" w:hAnsi="Arial Narrow"/>
          <w:sz w:val="21"/>
          <w:szCs w:val="21"/>
        </w:rPr>
        <w:t xml:space="preserve"> </w:t>
      </w:r>
      <w:r w:rsidR="00FE0DE4" w:rsidRPr="00FE0DE4">
        <w:rPr>
          <w:rFonts w:ascii="Arial Narrow" w:hAnsi="Arial Narrow"/>
          <w:sz w:val="21"/>
          <w:szCs w:val="21"/>
        </w:rPr>
        <w:t xml:space="preserve">proyecto </w:t>
      </w:r>
      <w:r w:rsidR="009A38FB" w:rsidRPr="00FE0DE4">
        <w:rPr>
          <w:rFonts w:ascii="Arial Narrow" w:hAnsi="Arial Narrow"/>
          <w:sz w:val="21"/>
          <w:szCs w:val="21"/>
        </w:rPr>
        <w:t>E</w:t>
      </w:r>
      <w:r w:rsidR="009A38FB" w:rsidRPr="00350DA8">
        <w:rPr>
          <w:rFonts w:ascii="Arial Narrow" w:hAnsi="Arial Narrow"/>
          <w:sz w:val="21"/>
          <w:szCs w:val="21"/>
        </w:rPr>
        <w:t>-learning de modulo SAP PS/IM (Digital Learning)</w:t>
      </w:r>
      <w:r w:rsidR="002F690A">
        <w:rPr>
          <w:rFonts w:ascii="Arial Narrow" w:hAnsi="Arial Narrow"/>
          <w:sz w:val="21"/>
          <w:szCs w:val="21"/>
        </w:rPr>
        <w:t>.</w:t>
      </w:r>
    </w:p>
    <w:p w14:paraId="4E37160F" w14:textId="77777777" w:rsidR="00BA513A" w:rsidRPr="00350DA8" w:rsidRDefault="00447E98" w:rsidP="00D872BF">
      <w:pPr>
        <w:jc w:val="both"/>
        <w:rPr>
          <w:rFonts w:ascii="Arial Narrow" w:hAnsi="Arial Narrow"/>
          <w:sz w:val="21"/>
          <w:szCs w:val="21"/>
        </w:rPr>
      </w:pPr>
      <w:r w:rsidRPr="00404875">
        <w:rPr>
          <w:rFonts w:ascii="Arial Narrow" w:hAnsi="Arial Narrow"/>
          <w:b/>
          <w:sz w:val="21"/>
          <w:szCs w:val="21"/>
        </w:rPr>
        <w:t>-</w:t>
      </w:r>
      <w:r w:rsidR="001148A7" w:rsidRPr="00350DA8">
        <w:rPr>
          <w:rFonts w:ascii="Arial Narrow" w:hAnsi="Arial Narrow"/>
          <w:sz w:val="21"/>
          <w:szCs w:val="21"/>
        </w:rPr>
        <w:t>Programación, Seguimiento y Control,</w:t>
      </w:r>
      <w:r w:rsidR="004435EF">
        <w:rPr>
          <w:rFonts w:ascii="Arial Narrow" w:hAnsi="Arial Narrow"/>
          <w:sz w:val="21"/>
          <w:szCs w:val="21"/>
        </w:rPr>
        <w:t xml:space="preserve"> </w:t>
      </w:r>
      <w:r w:rsidR="00825B11">
        <w:rPr>
          <w:rFonts w:ascii="Arial Narrow" w:hAnsi="Arial Narrow"/>
          <w:sz w:val="21"/>
          <w:szCs w:val="21"/>
        </w:rPr>
        <w:t>proyecto “N</w:t>
      </w:r>
      <w:r w:rsidR="009A38FB" w:rsidRPr="00350DA8">
        <w:rPr>
          <w:rFonts w:ascii="Arial Narrow" w:hAnsi="Arial Narrow"/>
          <w:sz w:val="21"/>
          <w:szCs w:val="21"/>
        </w:rPr>
        <w:t>uevo enfoque de Control de inversiones</w:t>
      </w:r>
      <w:r w:rsidR="00825B11">
        <w:rPr>
          <w:rFonts w:ascii="Arial Narrow" w:hAnsi="Arial Narrow"/>
          <w:sz w:val="21"/>
          <w:szCs w:val="21"/>
        </w:rPr>
        <w:t>”</w:t>
      </w:r>
      <w:r w:rsidR="00C15018" w:rsidRPr="00350DA8">
        <w:rPr>
          <w:rFonts w:ascii="Arial Narrow" w:hAnsi="Arial Narrow"/>
          <w:sz w:val="21"/>
          <w:szCs w:val="21"/>
        </w:rPr>
        <w:t>, el nuevo</w:t>
      </w:r>
      <w:r w:rsidR="001148A7" w:rsidRPr="00350DA8">
        <w:rPr>
          <w:rFonts w:ascii="Arial Narrow" w:hAnsi="Arial Narrow"/>
          <w:sz w:val="21"/>
          <w:szCs w:val="21"/>
        </w:rPr>
        <w:t xml:space="preserve"> </w:t>
      </w:r>
      <w:r w:rsidR="009A38FB" w:rsidRPr="00350DA8">
        <w:rPr>
          <w:rFonts w:ascii="Arial Narrow" w:hAnsi="Arial Narrow"/>
          <w:sz w:val="21"/>
          <w:szCs w:val="21"/>
        </w:rPr>
        <w:t>de control de inversiones incluye (nuevos indicadores económicos) el ámbito del NEGOCIO</w:t>
      </w:r>
      <w:r w:rsidR="00C15018" w:rsidRPr="00350DA8">
        <w:rPr>
          <w:rFonts w:ascii="Arial Narrow" w:hAnsi="Arial Narrow"/>
          <w:sz w:val="21"/>
          <w:szCs w:val="21"/>
        </w:rPr>
        <w:t>,</w:t>
      </w:r>
      <w:r w:rsidR="009A38FB" w:rsidRPr="00350DA8">
        <w:rPr>
          <w:rFonts w:ascii="Arial Narrow" w:hAnsi="Arial Narrow"/>
          <w:sz w:val="21"/>
          <w:szCs w:val="21"/>
        </w:rPr>
        <w:t xml:space="preserve"> con un nuevo ámbito de con</w:t>
      </w:r>
      <w:r w:rsidR="001148A7" w:rsidRPr="00350DA8">
        <w:rPr>
          <w:rFonts w:ascii="Arial Narrow" w:hAnsi="Arial Narrow"/>
          <w:sz w:val="21"/>
          <w:szCs w:val="21"/>
        </w:rPr>
        <w:t>t</w:t>
      </w:r>
      <w:r w:rsidR="00825B11">
        <w:rPr>
          <w:rFonts w:ascii="Arial Narrow" w:hAnsi="Arial Narrow"/>
          <w:sz w:val="21"/>
          <w:szCs w:val="21"/>
        </w:rPr>
        <w:t>rol.</w:t>
      </w:r>
    </w:p>
    <w:p w14:paraId="32562035" w14:textId="6D54C84C" w:rsidR="00310C13" w:rsidRPr="00447E98" w:rsidRDefault="00447E98" w:rsidP="00D872BF">
      <w:pPr>
        <w:jc w:val="both"/>
        <w:rPr>
          <w:rFonts w:ascii="Arial Narrow" w:hAnsi="Arial Narrow"/>
          <w:sz w:val="21"/>
          <w:szCs w:val="21"/>
        </w:rPr>
      </w:pPr>
      <w:r w:rsidRPr="00404875">
        <w:rPr>
          <w:rFonts w:ascii="Arial Narrow" w:hAnsi="Arial Narrow"/>
          <w:b/>
          <w:sz w:val="21"/>
          <w:szCs w:val="21"/>
        </w:rPr>
        <w:t>-</w:t>
      </w:r>
      <w:r w:rsidR="00C15018" w:rsidRPr="00350DA8">
        <w:rPr>
          <w:rFonts w:ascii="Arial Narrow" w:hAnsi="Arial Narrow"/>
          <w:sz w:val="21"/>
          <w:szCs w:val="21"/>
        </w:rPr>
        <w:t xml:space="preserve">Programación, Seguimiento y Control, </w:t>
      </w:r>
      <w:r w:rsidR="00BB06B1">
        <w:rPr>
          <w:rFonts w:ascii="Arial Narrow" w:hAnsi="Arial Narrow"/>
          <w:sz w:val="21"/>
          <w:szCs w:val="21"/>
        </w:rPr>
        <w:t>proyecto</w:t>
      </w:r>
      <w:r w:rsidR="00ED37B6">
        <w:rPr>
          <w:rFonts w:ascii="Arial Narrow" w:hAnsi="Arial Narrow"/>
          <w:sz w:val="21"/>
          <w:szCs w:val="21"/>
        </w:rPr>
        <w:t xml:space="preserve"> “Nuevo </w:t>
      </w:r>
      <w:r w:rsidR="009A38FB" w:rsidRPr="00350DA8">
        <w:rPr>
          <w:rFonts w:ascii="Arial Narrow" w:hAnsi="Arial Narrow"/>
          <w:sz w:val="21"/>
          <w:szCs w:val="21"/>
        </w:rPr>
        <w:t>InfoPortal II</w:t>
      </w:r>
      <w:r w:rsidR="00ED37B6">
        <w:rPr>
          <w:rFonts w:ascii="Arial Narrow" w:hAnsi="Arial Narrow"/>
          <w:sz w:val="21"/>
          <w:szCs w:val="21"/>
        </w:rPr>
        <w:t>”</w:t>
      </w:r>
      <w:r w:rsidR="00C15018" w:rsidRPr="00350DA8">
        <w:rPr>
          <w:rFonts w:ascii="Arial Narrow" w:hAnsi="Arial Narrow"/>
          <w:sz w:val="21"/>
          <w:szCs w:val="21"/>
        </w:rPr>
        <w:t>, nuevo sitio WEB integral para el dir</w:t>
      </w:r>
      <w:r w:rsidR="002F690A">
        <w:rPr>
          <w:rFonts w:ascii="Arial Narrow" w:hAnsi="Arial Narrow"/>
          <w:sz w:val="21"/>
          <w:szCs w:val="21"/>
        </w:rPr>
        <w:t>ectorio y comité ejecutivo.</w:t>
      </w:r>
    </w:p>
    <w:p w14:paraId="2D1E542B" w14:textId="77777777" w:rsidR="009E7526" w:rsidRDefault="00447E98" w:rsidP="00D872BF">
      <w:pPr>
        <w:jc w:val="both"/>
        <w:rPr>
          <w:rFonts w:ascii="Arial Narrow" w:hAnsi="Arial Narrow"/>
          <w:sz w:val="21"/>
          <w:szCs w:val="21"/>
        </w:rPr>
      </w:pPr>
      <w:r w:rsidRPr="00404875">
        <w:rPr>
          <w:rFonts w:ascii="Arial Narrow" w:hAnsi="Arial Narrow"/>
          <w:b/>
          <w:sz w:val="21"/>
          <w:szCs w:val="21"/>
        </w:rPr>
        <w:t>-</w:t>
      </w:r>
      <w:r w:rsidR="00DB0487" w:rsidRPr="00350DA8">
        <w:rPr>
          <w:rFonts w:ascii="Arial Narrow" w:hAnsi="Arial Narrow"/>
          <w:sz w:val="21"/>
          <w:szCs w:val="21"/>
        </w:rPr>
        <w:t>Task Force PND (Planificación, diseño, propuesta económic</w:t>
      </w:r>
      <w:r w:rsidR="00102B97" w:rsidRPr="00350DA8">
        <w:rPr>
          <w:rFonts w:ascii="Arial Narrow" w:hAnsi="Arial Narrow"/>
          <w:sz w:val="21"/>
          <w:szCs w:val="21"/>
        </w:rPr>
        <w:t>a y tecnológica (escenarios),</w:t>
      </w:r>
      <w:r w:rsidR="002D7B62" w:rsidRPr="00350DA8">
        <w:rPr>
          <w:rFonts w:ascii="Arial Narrow" w:hAnsi="Arial Narrow"/>
          <w:sz w:val="21"/>
          <w:szCs w:val="21"/>
        </w:rPr>
        <w:t xml:space="preserve"> </w:t>
      </w:r>
      <w:r w:rsidR="006267B7" w:rsidRPr="00350DA8">
        <w:rPr>
          <w:rFonts w:ascii="Arial Narrow" w:hAnsi="Arial Narrow"/>
          <w:sz w:val="21"/>
          <w:szCs w:val="21"/>
        </w:rPr>
        <w:t>licitación servicio</w:t>
      </w:r>
      <w:r w:rsidR="002D7B62" w:rsidRPr="00350DA8">
        <w:rPr>
          <w:rFonts w:ascii="Arial Narrow" w:hAnsi="Arial Narrow"/>
          <w:sz w:val="21"/>
          <w:szCs w:val="21"/>
        </w:rPr>
        <w:t>,</w:t>
      </w:r>
      <w:r w:rsidR="00DB0487" w:rsidRPr="00350DA8">
        <w:rPr>
          <w:rFonts w:ascii="Arial Narrow" w:hAnsi="Arial Narrow"/>
          <w:sz w:val="21"/>
          <w:szCs w:val="21"/>
        </w:rPr>
        <w:t xml:space="preserve">  preparando bases técnicas de licitación (evaluación técnica y económica)</w:t>
      </w:r>
      <w:r w:rsidR="000A6DE2">
        <w:rPr>
          <w:rFonts w:ascii="Arial Narrow" w:hAnsi="Arial Narrow"/>
          <w:sz w:val="21"/>
          <w:szCs w:val="21"/>
        </w:rPr>
        <w:t>.</w:t>
      </w:r>
    </w:p>
    <w:p w14:paraId="7F8FB0F6" w14:textId="77777777" w:rsidR="00920073" w:rsidRPr="002F690A" w:rsidRDefault="00517AD1" w:rsidP="002F690A">
      <w:pPr>
        <w:pStyle w:val="BodyText"/>
        <w:numPr>
          <w:ilvl w:val="0"/>
          <w:numId w:val="29"/>
        </w:numPr>
        <w:ind w:left="360"/>
        <w:rPr>
          <w:rFonts w:ascii="Arial Narrow" w:hAnsi="Arial Narrow"/>
          <w:b/>
          <w:sz w:val="21"/>
          <w:szCs w:val="21"/>
        </w:rPr>
      </w:pPr>
      <w:r w:rsidRPr="002F690A">
        <w:rPr>
          <w:rFonts w:ascii="Arial Narrow" w:hAnsi="Arial Narrow"/>
          <w:b/>
          <w:sz w:val="21"/>
          <w:szCs w:val="21"/>
        </w:rPr>
        <w:t>Ingeniero Control de</w:t>
      </w:r>
      <w:r w:rsidR="00920073" w:rsidRPr="002F690A">
        <w:rPr>
          <w:rFonts w:ascii="Arial Narrow" w:hAnsi="Arial Narrow"/>
          <w:b/>
          <w:sz w:val="21"/>
          <w:szCs w:val="21"/>
        </w:rPr>
        <w:t xml:space="preserve"> Proyecto</w:t>
      </w:r>
      <w:r w:rsidRPr="002F690A">
        <w:rPr>
          <w:rFonts w:ascii="Arial Narrow" w:hAnsi="Arial Narrow"/>
          <w:b/>
          <w:sz w:val="21"/>
          <w:szCs w:val="21"/>
        </w:rPr>
        <w:t xml:space="preserve">s: Carteras Divisionales </w:t>
      </w:r>
    </w:p>
    <w:p w14:paraId="4684C82D" w14:textId="77777777" w:rsidR="00920073" w:rsidRDefault="00920073" w:rsidP="00D872BF">
      <w:pPr>
        <w:jc w:val="both"/>
        <w:rPr>
          <w:rFonts w:ascii="Arial Narrow" w:hAnsi="Arial Narrow"/>
          <w:b/>
          <w:sz w:val="21"/>
          <w:szCs w:val="21"/>
        </w:rPr>
      </w:pPr>
      <w:r w:rsidRPr="00FE0737">
        <w:rPr>
          <w:rFonts w:ascii="Arial Narrow" w:hAnsi="Arial Narrow"/>
          <w:b/>
          <w:sz w:val="21"/>
          <w:szCs w:val="21"/>
        </w:rPr>
        <w:t>-</w:t>
      </w:r>
      <w:r w:rsidRPr="00350DA8">
        <w:rPr>
          <w:rFonts w:ascii="Arial Narrow" w:hAnsi="Arial Narrow"/>
          <w:sz w:val="21"/>
          <w:szCs w:val="21"/>
        </w:rPr>
        <w:t xml:space="preserve">Seguimiento y Control de </w:t>
      </w:r>
      <w:r>
        <w:rPr>
          <w:rFonts w:ascii="Arial Narrow" w:hAnsi="Arial Narrow"/>
          <w:sz w:val="21"/>
          <w:szCs w:val="21"/>
        </w:rPr>
        <w:t>cartera de proyectos</w:t>
      </w:r>
      <w:r w:rsidRPr="00350DA8">
        <w:rPr>
          <w:rFonts w:ascii="Arial Narrow" w:hAnsi="Arial Narrow"/>
          <w:sz w:val="21"/>
          <w:szCs w:val="21"/>
        </w:rPr>
        <w:t xml:space="preserve"> corporativos, </w:t>
      </w:r>
      <w:r w:rsidRPr="00350DA8">
        <w:rPr>
          <w:rFonts w:ascii="Arial Narrow" w:hAnsi="Arial Narrow"/>
          <w:b/>
          <w:sz w:val="21"/>
          <w:szCs w:val="21"/>
        </w:rPr>
        <w:t xml:space="preserve">CODELCO Gcia. Corp. </w:t>
      </w:r>
      <w:r>
        <w:rPr>
          <w:rFonts w:ascii="Arial Narrow" w:hAnsi="Arial Narrow"/>
          <w:b/>
          <w:sz w:val="21"/>
          <w:szCs w:val="21"/>
        </w:rPr>
        <w:t>Desarrollo de las Personas</w:t>
      </w:r>
      <w:r>
        <w:rPr>
          <w:rFonts w:ascii="Arial Narrow" w:hAnsi="Arial Narrow"/>
          <w:sz w:val="21"/>
          <w:szCs w:val="21"/>
        </w:rPr>
        <w:t>,</w:t>
      </w:r>
    </w:p>
    <w:p w14:paraId="16DF469A" w14:textId="09FF7140" w:rsidR="002F690A" w:rsidRDefault="0035301A" w:rsidP="00D872BF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Sistema Gestión del Desempeño</w:t>
      </w:r>
      <w:r w:rsidR="00920073">
        <w:rPr>
          <w:rFonts w:ascii="Arial Narrow" w:hAnsi="Arial Narrow"/>
          <w:b/>
          <w:sz w:val="21"/>
          <w:szCs w:val="21"/>
        </w:rPr>
        <w:t xml:space="preserve">, </w:t>
      </w:r>
      <w:r w:rsidR="00920073">
        <w:rPr>
          <w:rFonts w:ascii="Arial Narrow" w:hAnsi="Arial Narrow"/>
          <w:sz w:val="21"/>
          <w:szCs w:val="21"/>
        </w:rPr>
        <w:t>la cartera de proyectos construida en Divisiones con un enfoque integrador.</w:t>
      </w:r>
      <w:r w:rsidR="00BD64D5">
        <w:rPr>
          <w:rFonts w:ascii="Arial Narrow" w:hAnsi="Arial Narrow"/>
          <w:sz w:val="21"/>
          <w:szCs w:val="21"/>
        </w:rPr>
        <w:t xml:space="preserve"> Entre los proyectos se tienen: </w:t>
      </w:r>
      <w:r w:rsidR="00F957DC" w:rsidRPr="00350DA8">
        <w:rPr>
          <w:rFonts w:ascii="Arial Narrow" w:hAnsi="Arial Narrow"/>
          <w:sz w:val="21"/>
          <w:szCs w:val="21"/>
        </w:rPr>
        <w:t>Interfaz con SAP</w:t>
      </w:r>
      <w:r w:rsidR="00BD64D5">
        <w:rPr>
          <w:rFonts w:ascii="Arial Narrow" w:hAnsi="Arial Narrow"/>
          <w:b/>
          <w:sz w:val="21"/>
          <w:szCs w:val="21"/>
        </w:rPr>
        <w:t xml:space="preserve">, </w:t>
      </w:r>
      <w:r w:rsidR="00BD64D5" w:rsidRPr="00BD64D5">
        <w:rPr>
          <w:rFonts w:ascii="Arial Narrow" w:hAnsi="Arial Narrow"/>
          <w:sz w:val="21"/>
          <w:szCs w:val="21"/>
        </w:rPr>
        <w:t>l</w:t>
      </w:r>
      <w:r w:rsidR="00FE565B" w:rsidRPr="00BD64D5">
        <w:rPr>
          <w:rFonts w:ascii="Arial Narrow" w:hAnsi="Arial Narrow"/>
          <w:sz w:val="21"/>
          <w:szCs w:val="21"/>
        </w:rPr>
        <w:t>icitación SGD (</w:t>
      </w:r>
      <w:r w:rsidR="00C21D32" w:rsidRPr="00BD64D5">
        <w:rPr>
          <w:rFonts w:ascii="Arial Narrow" w:hAnsi="Arial Narrow"/>
          <w:sz w:val="21"/>
          <w:szCs w:val="21"/>
        </w:rPr>
        <w:t>Abastecimiento, GCTICA</w:t>
      </w:r>
      <w:r w:rsidR="00FE565B" w:rsidRPr="00BD64D5">
        <w:rPr>
          <w:rFonts w:ascii="Arial Narrow" w:hAnsi="Arial Narrow"/>
          <w:sz w:val="21"/>
          <w:szCs w:val="21"/>
        </w:rPr>
        <w:t>)</w:t>
      </w:r>
      <w:r w:rsidR="00BD64D5">
        <w:rPr>
          <w:rFonts w:ascii="Arial Narrow" w:hAnsi="Arial Narrow"/>
          <w:b/>
          <w:sz w:val="21"/>
          <w:szCs w:val="21"/>
        </w:rPr>
        <w:t xml:space="preserve">, </w:t>
      </w:r>
      <w:r w:rsidR="00CF50FA" w:rsidRPr="00350DA8">
        <w:rPr>
          <w:rFonts w:ascii="Arial Narrow" w:hAnsi="Arial Narrow"/>
          <w:sz w:val="21"/>
          <w:szCs w:val="21"/>
        </w:rPr>
        <w:t>Instalación d</w:t>
      </w:r>
      <w:r w:rsidR="005C3CEF" w:rsidRPr="00350DA8">
        <w:rPr>
          <w:rFonts w:ascii="Arial Narrow" w:hAnsi="Arial Narrow"/>
          <w:sz w:val="21"/>
          <w:szCs w:val="21"/>
        </w:rPr>
        <w:t>e la plataforma con proveedor (</w:t>
      </w:r>
      <w:r w:rsidR="00CF50FA" w:rsidRPr="00350DA8">
        <w:rPr>
          <w:rFonts w:ascii="Arial Narrow" w:hAnsi="Arial Narrow"/>
          <w:sz w:val="21"/>
          <w:szCs w:val="21"/>
        </w:rPr>
        <w:t>CVPS)</w:t>
      </w:r>
      <w:r w:rsidR="00BD64D5">
        <w:rPr>
          <w:rFonts w:ascii="Arial Narrow" w:hAnsi="Arial Narrow"/>
          <w:b/>
          <w:sz w:val="21"/>
          <w:szCs w:val="21"/>
        </w:rPr>
        <w:t xml:space="preserve">, </w:t>
      </w:r>
      <w:r w:rsidR="00CF50FA" w:rsidRPr="00350DA8">
        <w:rPr>
          <w:rFonts w:ascii="Arial Narrow" w:hAnsi="Arial Narrow"/>
          <w:sz w:val="21"/>
          <w:szCs w:val="21"/>
        </w:rPr>
        <w:t>Cursos de capacitación usuario final – usuarios operaciones</w:t>
      </w:r>
      <w:r w:rsidR="00BD64D5">
        <w:rPr>
          <w:rFonts w:ascii="Arial Narrow" w:hAnsi="Arial Narrow"/>
          <w:b/>
          <w:sz w:val="21"/>
          <w:szCs w:val="21"/>
        </w:rPr>
        <w:t xml:space="preserve">, </w:t>
      </w:r>
      <w:r w:rsidR="00BD64D5">
        <w:rPr>
          <w:rFonts w:ascii="Arial Narrow" w:hAnsi="Arial Narrow"/>
          <w:sz w:val="21"/>
          <w:szCs w:val="21"/>
        </w:rPr>
        <w:t>P</w:t>
      </w:r>
      <w:r w:rsidR="005C3CEF" w:rsidRPr="00BD64D5">
        <w:rPr>
          <w:rFonts w:ascii="Arial Narrow" w:hAnsi="Arial Narrow"/>
          <w:sz w:val="21"/>
          <w:szCs w:val="21"/>
        </w:rPr>
        <w:t>ersomático</w:t>
      </w:r>
      <w:r w:rsidR="00BD64D5">
        <w:rPr>
          <w:rFonts w:ascii="Arial Narrow" w:hAnsi="Arial Narrow"/>
          <w:b/>
          <w:sz w:val="21"/>
          <w:szCs w:val="21"/>
        </w:rPr>
        <w:t xml:space="preserve">, </w:t>
      </w:r>
      <w:r w:rsidR="005C3CEF" w:rsidRPr="00350DA8">
        <w:rPr>
          <w:rFonts w:ascii="Arial Narrow" w:hAnsi="Arial Narrow"/>
          <w:sz w:val="21"/>
          <w:szCs w:val="21"/>
        </w:rPr>
        <w:t>Portafolio del electrónico</w:t>
      </w:r>
      <w:r w:rsidR="001363CC" w:rsidRPr="00350DA8">
        <w:rPr>
          <w:rFonts w:ascii="Arial Narrow" w:hAnsi="Arial Narrow"/>
          <w:sz w:val="21"/>
          <w:szCs w:val="21"/>
        </w:rPr>
        <w:t xml:space="preserve"> (SAP)</w:t>
      </w:r>
      <w:r w:rsidR="00BD64D5">
        <w:rPr>
          <w:rFonts w:ascii="Arial Narrow" w:hAnsi="Arial Narrow"/>
          <w:b/>
          <w:sz w:val="21"/>
          <w:szCs w:val="21"/>
        </w:rPr>
        <w:t xml:space="preserve">, </w:t>
      </w:r>
      <w:r w:rsidR="005C3CEF" w:rsidRPr="00BD64D5">
        <w:rPr>
          <w:rFonts w:ascii="Arial Narrow" w:hAnsi="Arial Narrow"/>
          <w:sz w:val="21"/>
          <w:szCs w:val="21"/>
        </w:rPr>
        <w:t>Migración CodelcoEduca</w:t>
      </w:r>
      <w:r w:rsidR="00B32A65" w:rsidRPr="00BD64D5">
        <w:rPr>
          <w:rFonts w:ascii="Arial Narrow" w:hAnsi="Arial Narrow"/>
          <w:sz w:val="21"/>
          <w:szCs w:val="21"/>
        </w:rPr>
        <w:t xml:space="preserve"> (CyberCenter)</w:t>
      </w:r>
      <w:r w:rsidR="00BD64D5">
        <w:rPr>
          <w:rFonts w:ascii="Arial Narrow" w:hAnsi="Arial Narrow"/>
          <w:b/>
          <w:sz w:val="21"/>
          <w:szCs w:val="21"/>
        </w:rPr>
        <w:t xml:space="preserve">, </w:t>
      </w:r>
      <w:r w:rsidR="005C3CEF" w:rsidRPr="00BD64D5">
        <w:rPr>
          <w:rFonts w:ascii="Arial Narrow" w:hAnsi="Arial Narrow"/>
          <w:sz w:val="21"/>
          <w:szCs w:val="21"/>
        </w:rPr>
        <w:t xml:space="preserve">Plataforma </w:t>
      </w:r>
      <w:r w:rsidR="00C21D32" w:rsidRPr="00BD64D5">
        <w:rPr>
          <w:rFonts w:ascii="Arial Narrow" w:hAnsi="Arial Narrow"/>
          <w:sz w:val="21"/>
          <w:szCs w:val="21"/>
        </w:rPr>
        <w:t>E</w:t>
      </w:r>
      <w:r w:rsidR="00CF50FA" w:rsidRPr="00BD64D5">
        <w:rPr>
          <w:rFonts w:ascii="Arial Narrow" w:hAnsi="Arial Narrow"/>
          <w:sz w:val="21"/>
          <w:szCs w:val="21"/>
        </w:rPr>
        <w:t>–</w:t>
      </w:r>
      <w:r w:rsidR="00DB0487" w:rsidRPr="00BD64D5">
        <w:rPr>
          <w:rFonts w:ascii="Arial Narrow" w:hAnsi="Arial Narrow"/>
          <w:sz w:val="21"/>
          <w:szCs w:val="21"/>
        </w:rPr>
        <w:t>Learni</w:t>
      </w:r>
      <w:r w:rsidR="00C21D32" w:rsidRPr="00BD64D5">
        <w:rPr>
          <w:rFonts w:ascii="Arial Narrow" w:hAnsi="Arial Narrow"/>
          <w:sz w:val="21"/>
          <w:szCs w:val="21"/>
        </w:rPr>
        <w:t>n</w:t>
      </w:r>
      <w:r w:rsidR="00DB0487" w:rsidRPr="00BD64D5">
        <w:rPr>
          <w:rFonts w:ascii="Arial Narrow" w:hAnsi="Arial Narrow"/>
          <w:sz w:val="21"/>
          <w:szCs w:val="21"/>
        </w:rPr>
        <w:t>g</w:t>
      </w:r>
      <w:r w:rsidR="00F957DC" w:rsidRPr="00BD64D5">
        <w:rPr>
          <w:rFonts w:ascii="Arial Narrow" w:hAnsi="Arial Narrow"/>
          <w:sz w:val="21"/>
          <w:szCs w:val="21"/>
        </w:rPr>
        <w:t xml:space="preserve"> (WbcT,</w:t>
      </w:r>
      <w:r w:rsidR="00C21D32" w:rsidRPr="00BD64D5">
        <w:rPr>
          <w:rFonts w:ascii="Arial Narrow" w:hAnsi="Arial Narrow"/>
          <w:sz w:val="21"/>
          <w:szCs w:val="21"/>
        </w:rPr>
        <w:t xml:space="preserve"> Latined Colombia </w:t>
      </w:r>
      <w:r w:rsidR="00F957DC" w:rsidRPr="00BD64D5">
        <w:rPr>
          <w:rFonts w:ascii="Arial Narrow" w:hAnsi="Arial Narrow"/>
          <w:sz w:val="21"/>
          <w:szCs w:val="21"/>
        </w:rPr>
        <w:t xml:space="preserve">) </w:t>
      </w:r>
      <w:r w:rsidR="00BD64D5">
        <w:rPr>
          <w:rFonts w:ascii="Arial Narrow" w:hAnsi="Arial Narrow"/>
          <w:sz w:val="21"/>
          <w:szCs w:val="21"/>
        </w:rPr>
        <w:t xml:space="preserve">, </w:t>
      </w:r>
      <w:r w:rsidR="00DB0487" w:rsidRPr="00BD64D5">
        <w:rPr>
          <w:rFonts w:ascii="Arial Narrow" w:hAnsi="Arial Narrow"/>
          <w:sz w:val="21"/>
          <w:szCs w:val="21"/>
        </w:rPr>
        <w:t>Evaluación de proveedores</w:t>
      </w:r>
      <w:r w:rsidR="00F957DC" w:rsidRPr="00BD64D5">
        <w:rPr>
          <w:rFonts w:ascii="Arial Narrow" w:hAnsi="Arial Narrow"/>
          <w:sz w:val="21"/>
          <w:szCs w:val="21"/>
        </w:rPr>
        <w:t xml:space="preserve"> (Everis</w:t>
      </w:r>
      <w:r w:rsidR="00C21D32" w:rsidRPr="00BD64D5">
        <w:rPr>
          <w:rFonts w:ascii="Arial Narrow" w:hAnsi="Arial Narrow"/>
          <w:sz w:val="21"/>
          <w:szCs w:val="21"/>
        </w:rPr>
        <w:t>, GCTICA</w:t>
      </w:r>
      <w:r w:rsidR="00F957DC" w:rsidRPr="00BD64D5">
        <w:rPr>
          <w:rFonts w:ascii="Arial Narrow" w:hAnsi="Arial Narrow"/>
          <w:sz w:val="21"/>
          <w:szCs w:val="21"/>
        </w:rPr>
        <w:t>)</w:t>
      </w:r>
      <w:r w:rsidR="00BD64D5">
        <w:rPr>
          <w:rFonts w:ascii="Arial Narrow" w:hAnsi="Arial Narrow"/>
          <w:sz w:val="21"/>
          <w:szCs w:val="21"/>
        </w:rPr>
        <w:t xml:space="preserve">, </w:t>
      </w:r>
      <w:r w:rsidR="00C21D32" w:rsidRPr="00BD64D5">
        <w:rPr>
          <w:rFonts w:ascii="Arial Narrow" w:hAnsi="Arial Narrow"/>
          <w:sz w:val="21"/>
          <w:szCs w:val="21"/>
        </w:rPr>
        <w:t>Sistema Gestión del Desempeño</w:t>
      </w:r>
      <w:r w:rsidR="002F690A">
        <w:rPr>
          <w:rFonts w:ascii="Arial Narrow" w:hAnsi="Arial Narrow"/>
          <w:sz w:val="21"/>
          <w:szCs w:val="21"/>
        </w:rPr>
        <w:t>.</w:t>
      </w:r>
    </w:p>
    <w:p w14:paraId="39C474F6" w14:textId="1E5EC59E" w:rsidR="00B92CD6" w:rsidRPr="001B4654" w:rsidRDefault="00B92CD6" w:rsidP="00B92CD6">
      <w:pPr>
        <w:pStyle w:val="BodyText"/>
        <w:numPr>
          <w:ilvl w:val="0"/>
          <w:numId w:val="29"/>
        </w:numPr>
        <w:ind w:left="360"/>
        <w:rPr>
          <w:rFonts w:ascii="Arial Narrow" w:hAnsi="Arial Narrow"/>
          <w:b/>
          <w:i/>
          <w:sz w:val="21"/>
          <w:szCs w:val="21"/>
        </w:rPr>
      </w:pPr>
      <w:r>
        <w:rPr>
          <w:rFonts w:ascii="Arial Narrow" w:hAnsi="Arial Narrow"/>
          <w:b/>
          <w:i/>
          <w:sz w:val="21"/>
          <w:szCs w:val="21"/>
        </w:rPr>
        <w:t>Periodo:Abril</w:t>
      </w:r>
      <w:r w:rsidR="0084179B">
        <w:rPr>
          <w:rFonts w:ascii="Arial Narrow" w:hAnsi="Arial Narrow"/>
          <w:b/>
          <w:i/>
          <w:sz w:val="21"/>
          <w:szCs w:val="21"/>
        </w:rPr>
        <w:t xml:space="preserve"> 1999</w:t>
      </w:r>
      <w:r>
        <w:rPr>
          <w:rFonts w:ascii="Arial Narrow" w:hAnsi="Arial Narrow"/>
          <w:b/>
          <w:i/>
          <w:sz w:val="21"/>
          <w:szCs w:val="21"/>
        </w:rPr>
        <w:t>-</w:t>
      </w:r>
      <w:r w:rsidR="0084179B">
        <w:rPr>
          <w:rFonts w:ascii="Arial Narrow" w:hAnsi="Arial Narrow"/>
          <w:b/>
          <w:i/>
          <w:sz w:val="21"/>
          <w:szCs w:val="21"/>
        </w:rPr>
        <w:t>Marzo 2003</w:t>
      </w:r>
      <w:r>
        <w:rPr>
          <w:rFonts w:ascii="Arial Narrow" w:hAnsi="Arial Narrow"/>
          <w:b/>
          <w:i/>
          <w:sz w:val="21"/>
          <w:szCs w:val="21"/>
        </w:rPr>
        <w:tab/>
      </w:r>
      <w:r>
        <w:rPr>
          <w:rFonts w:ascii="Arial Narrow" w:hAnsi="Arial Narrow"/>
          <w:b/>
          <w:i/>
          <w:sz w:val="21"/>
          <w:szCs w:val="21"/>
        </w:rPr>
        <w:tab/>
      </w:r>
      <w:r>
        <w:rPr>
          <w:rFonts w:ascii="Arial Narrow" w:hAnsi="Arial Narrow"/>
          <w:b/>
          <w:i/>
          <w:sz w:val="21"/>
          <w:szCs w:val="21"/>
        </w:rPr>
        <w:tab/>
        <w:t>Cemento Melón</w:t>
      </w:r>
    </w:p>
    <w:p w14:paraId="3F852AE5" w14:textId="77777777" w:rsidR="000243EA" w:rsidRPr="00BA513A" w:rsidRDefault="00064352" w:rsidP="00B92CD6">
      <w:pPr>
        <w:pStyle w:val="BodyText"/>
        <w:ind w:left="360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Ingeniero</w:t>
      </w:r>
      <w:r w:rsidR="00517AD1">
        <w:rPr>
          <w:rFonts w:ascii="Arial Narrow" w:hAnsi="Arial Narrow"/>
          <w:b/>
          <w:sz w:val="21"/>
          <w:szCs w:val="21"/>
        </w:rPr>
        <w:t xml:space="preserve"> Control de Proyecto: Cartera Corporativa</w:t>
      </w:r>
    </w:p>
    <w:p w14:paraId="0EA9D165" w14:textId="1BD776A6" w:rsidR="001B4654" w:rsidRDefault="000243EA" w:rsidP="00D872BF">
      <w:pPr>
        <w:jc w:val="both"/>
        <w:rPr>
          <w:rFonts w:ascii="Arial Narrow" w:hAnsi="Arial Narrow"/>
          <w:sz w:val="21"/>
          <w:szCs w:val="21"/>
        </w:rPr>
      </w:pPr>
      <w:r w:rsidRPr="00350DA8">
        <w:rPr>
          <w:rFonts w:ascii="Arial Narrow" w:hAnsi="Arial Narrow"/>
          <w:sz w:val="21"/>
          <w:szCs w:val="21"/>
        </w:rPr>
        <w:t xml:space="preserve">Dirección, Programación, Seguimiento y Control, </w:t>
      </w:r>
      <w:r w:rsidRPr="00350DA8">
        <w:rPr>
          <w:rFonts w:ascii="Arial Narrow" w:hAnsi="Arial Narrow"/>
          <w:b/>
          <w:sz w:val="21"/>
          <w:szCs w:val="21"/>
        </w:rPr>
        <w:t>Cementos Melón, Mina Navío</w:t>
      </w:r>
      <w:r w:rsidRPr="00350DA8">
        <w:rPr>
          <w:rFonts w:ascii="Arial Narrow" w:hAnsi="Arial Narrow"/>
          <w:sz w:val="21"/>
          <w:szCs w:val="21"/>
        </w:rPr>
        <w:t>, Reingeniería de procesos en la Gerencia Administración y Finanzas, Comercial, Ventas, Operaciones, Distribución y Bodegaje reduciendo los costos en un 33%. Diseño, implantación, pruebas y puesta en marcha de política de seguridad corporativa: Disaster Recovery, Business Continuity Plan, obteniendo un Up-time 99,0%. Diseño de propuesta e implementación en el cambio de topología de red, comunicaciones IP, hardware de enrutamiento, aumentando la estabilidad y disponibilidad en la operación a un 99,0%. Definición de modelo e implementación Mesa de Ayuda corporativa obteniendo la centralización, control de información y resolución de requerimientos en un 70 % en tiempo y forma. Participación en la implementación de un nuevo sistema corporativo (ERP World Class MIMS), con una puesta en marcha coordinada con Casa Matriz (USA), reduciendo los costos un 20% en el área de Operaciones. Líder corporativo Y2K obteniendo un 100,0% de efectividad en los procesos, hardware y s</w:t>
      </w:r>
      <w:r w:rsidR="00C101BC">
        <w:rPr>
          <w:rFonts w:ascii="Arial Narrow" w:hAnsi="Arial Narrow"/>
          <w:sz w:val="21"/>
          <w:szCs w:val="21"/>
        </w:rPr>
        <w:t>oftware de la corporación.</w:t>
      </w:r>
    </w:p>
    <w:p w14:paraId="6C59690F" w14:textId="719182C1" w:rsidR="00C101BC" w:rsidRPr="001B4654" w:rsidRDefault="00C101BC" w:rsidP="00C101BC">
      <w:pPr>
        <w:pStyle w:val="BodyText"/>
        <w:numPr>
          <w:ilvl w:val="0"/>
          <w:numId w:val="19"/>
        </w:numPr>
        <w:rPr>
          <w:rFonts w:ascii="Arial Narrow" w:hAnsi="Arial Narrow"/>
          <w:b/>
          <w:i/>
          <w:sz w:val="21"/>
          <w:szCs w:val="21"/>
        </w:rPr>
      </w:pPr>
      <w:r>
        <w:rPr>
          <w:rFonts w:ascii="Arial Narrow" w:hAnsi="Arial Narrow"/>
          <w:b/>
          <w:i/>
          <w:sz w:val="21"/>
          <w:szCs w:val="21"/>
        </w:rPr>
        <w:t>Periodo:Febrero 1994-Marzo 1999</w:t>
      </w:r>
      <w:r>
        <w:rPr>
          <w:rFonts w:ascii="Arial Narrow" w:hAnsi="Arial Narrow"/>
          <w:b/>
          <w:i/>
          <w:sz w:val="21"/>
          <w:szCs w:val="21"/>
        </w:rPr>
        <w:tab/>
      </w:r>
      <w:r>
        <w:rPr>
          <w:rFonts w:ascii="Arial Narrow" w:hAnsi="Arial Narrow"/>
          <w:b/>
          <w:i/>
          <w:sz w:val="21"/>
          <w:szCs w:val="21"/>
        </w:rPr>
        <w:tab/>
      </w:r>
      <w:r>
        <w:rPr>
          <w:rFonts w:ascii="Arial Narrow" w:hAnsi="Arial Narrow"/>
          <w:b/>
          <w:i/>
          <w:sz w:val="21"/>
          <w:szCs w:val="21"/>
        </w:rPr>
        <w:tab/>
        <w:t>McGraw-Hill Companies</w:t>
      </w:r>
    </w:p>
    <w:p w14:paraId="7EEF36EC" w14:textId="77777777" w:rsidR="00C21D32" w:rsidRPr="00350DA8" w:rsidRDefault="00A501C4" w:rsidP="00C101BC">
      <w:pPr>
        <w:pStyle w:val="BodyText"/>
        <w:ind w:left="360"/>
        <w:rPr>
          <w:rFonts w:ascii="Arial Narrow" w:hAnsi="Arial Narrow"/>
          <w:b/>
          <w:sz w:val="21"/>
          <w:szCs w:val="21"/>
        </w:rPr>
      </w:pPr>
      <w:r w:rsidRPr="00350DA8">
        <w:rPr>
          <w:rFonts w:ascii="Arial Narrow" w:hAnsi="Arial Narrow"/>
          <w:b/>
          <w:sz w:val="21"/>
          <w:szCs w:val="21"/>
        </w:rPr>
        <w:t>System Manager Southern Cone</w:t>
      </w:r>
    </w:p>
    <w:p w14:paraId="3A1AFDBC" w14:textId="484446CB" w:rsidR="006F70DE" w:rsidRPr="00C0079E" w:rsidRDefault="00B378B0">
      <w:pPr>
        <w:jc w:val="both"/>
        <w:rPr>
          <w:rFonts w:ascii="Arial Narrow" w:hAnsi="Arial Narrow"/>
          <w:sz w:val="21"/>
          <w:szCs w:val="21"/>
        </w:rPr>
      </w:pPr>
      <w:r w:rsidRPr="00350DA8">
        <w:rPr>
          <w:rFonts w:ascii="Arial Narrow" w:hAnsi="Arial Narrow"/>
          <w:sz w:val="21"/>
          <w:szCs w:val="21"/>
        </w:rPr>
        <w:t>Reingeniería de procesos en el cono sur</w:t>
      </w:r>
      <w:r w:rsidR="00D872BF">
        <w:rPr>
          <w:rFonts w:ascii="Arial Narrow" w:hAnsi="Arial Narrow"/>
          <w:sz w:val="21"/>
          <w:szCs w:val="21"/>
        </w:rPr>
        <w:t xml:space="preserve">, </w:t>
      </w:r>
      <w:r w:rsidR="00D872BF" w:rsidRPr="00D872BF">
        <w:rPr>
          <w:rFonts w:ascii="Arial Narrow" w:hAnsi="Arial Narrow"/>
          <w:b/>
          <w:sz w:val="21"/>
          <w:szCs w:val="21"/>
        </w:rPr>
        <w:t>McGraw-Hill Companies</w:t>
      </w:r>
      <w:r w:rsidR="00D872BF">
        <w:rPr>
          <w:rFonts w:ascii="Arial Narrow" w:hAnsi="Arial Narrow"/>
          <w:sz w:val="21"/>
          <w:szCs w:val="21"/>
        </w:rPr>
        <w:t xml:space="preserve">, </w:t>
      </w:r>
      <w:r w:rsidRPr="00350DA8">
        <w:rPr>
          <w:rFonts w:ascii="Arial Narrow" w:hAnsi="Arial Narrow"/>
          <w:sz w:val="21"/>
          <w:szCs w:val="21"/>
        </w:rPr>
        <w:t>dando origen a una reducción en los costos operacionales de un 28%, el apoyo a Colombia, Venezuela, Perú, y a México en la reingeniería de procesos son debidos al buen resultado obtenido.</w:t>
      </w:r>
      <w:r w:rsidR="00B33152" w:rsidRPr="00350DA8">
        <w:rPr>
          <w:rFonts w:ascii="Arial Narrow" w:hAnsi="Arial Narrow"/>
          <w:sz w:val="21"/>
          <w:szCs w:val="21"/>
        </w:rPr>
        <w:t xml:space="preserve"> </w:t>
      </w:r>
      <w:r w:rsidRPr="00350DA8">
        <w:rPr>
          <w:rFonts w:ascii="Arial Narrow" w:hAnsi="Arial Narrow"/>
          <w:sz w:val="21"/>
          <w:szCs w:val="21"/>
        </w:rPr>
        <w:t>Diseño e implementaci</w:t>
      </w:r>
      <w:r w:rsidR="00715304" w:rsidRPr="00350DA8">
        <w:rPr>
          <w:rFonts w:ascii="Arial Narrow" w:hAnsi="Arial Narrow"/>
          <w:sz w:val="21"/>
          <w:szCs w:val="21"/>
        </w:rPr>
        <w:t xml:space="preserve">ón </w:t>
      </w:r>
      <w:r w:rsidRPr="00350DA8">
        <w:rPr>
          <w:rFonts w:ascii="Arial Narrow" w:hAnsi="Arial Narrow"/>
          <w:sz w:val="21"/>
          <w:szCs w:val="21"/>
        </w:rPr>
        <w:t xml:space="preserve">externalizacion de bodegaje y distribución </w:t>
      </w:r>
      <w:r w:rsidR="00715304" w:rsidRPr="00350DA8">
        <w:rPr>
          <w:rFonts w:ascii="Arial Narrow" w:hAnsi="Arial Narrow"/>
          <w:sz w:val="21"/>
          <w:szCs w:val="21"/>
        </w:rPr>
        <w:t xml:space="preserve">en el Cono Sur </w:t>
      </w:r>
      <w:r w:rsidRPr="00350DA8">
        <w:rPr>
          <w:rFonts w:ascii="Arial Narrow" w:hAnsi="Arial Narrow"/>
          <w:sz w:val="21"/>
          <w:szCs w:val="21"/>
        </w:rPr>
        <w:t>disminuyendo los costos fijos y operacionales en un 42%</w:t>
      </w:r>
      <w:r w:rsidR="00715304" w:rsidRPr="00350DA8">
        <w:rPr>
          <w:rFonts w:ascii="Arial Narrow" w:hAnsi="Arial Narrow"/>
          <w:sz w:val="21"/>
          <w:szCs w:val="21"/>
        </w:rPr>
        <w:t>; apoyo a Colombia y Venezuela en la iniciativa</w:t>
      </w:r>
      <w:r w:rsidRPr="00350DA8">
        <w:rPr>
          <w:rFonts w:ascii="Arial Narrow" w:hAnsi="Arial Narrow"/>
          <w:sz w:val="21"/>
          <w:szCs w:val="21"/>
        </w:rPr>
        <w:t xml:space="preserve">. </w:t>
      </w:r>
      <w:r w:rsidR="001A3448" w:rsidRPr="00350DA8">
        <w:rPr>
          <w:rFonts w:ascii="Arial Narrow" w:hAnsi="Arial Narrow"/>
          <w:sz w:val="21"/>
          <w:szCs w:val="21"/>
        </w:rPr>
        <w:t xml:space="preserve">Administrar los recursos tecnológicos </w:t>
      </w:r>
      <w:r w:rsidR="00DE2478" w:rsidRPr="00350DA8">
        <w:rPr>
          <w:rFonts w:ascii="Arial Narrow" w:hAnsi="Arial Narrow"/>
          <w:sz w:val="21"/>
          <w:szCs w:val="21"/>
        </w:rPr>
        <w:t xml:space="preserve">y humanos de </w:t>
      </w:r>
      <w:r w:rsidR="00715304" w:rsidRPr="00350DA8">
        <w:rPr>
          <w:rFonts w:ascii="Arial Narrow" w:hAnsi="Arial Narrow"/>
          <w:sz w:val="21"/>
          <w:szCs w:val="21"/>
        </w:rPr>
        <w:t xml:space="preserve">Argentina, Uruguay, Paraguay </w:t>
      </w:r>
      <w:r w:rsidR="00CA17DD" w:rsidRPr="00350DA8">
        <w:rPr>
          <w:rFonts w:ascii="Arial Narrow" w:hAnsi="Arial Narrow"/>
          <w:sz w:val="21"/>
          <w:szCs w:val="21"/>
        </w:rPr>
        <w:t>y Chile con un presupuesto de US$0,8</w:t>
      </w:r>
      <w:r w:rsidR="007B1270" w:rsidRPr="00350DA8">
        <w:rPr>
          <w:rFonts w:ascii="Arial Narrow" w:hAnsi="Arial Narrow"/>
          <w:sz w:val="21"/>
          <w:szCs w:val="21"/>
        </w:rPr>
        <w:t xml:space="preserve"> millón</w:t>
      </w:r>
      <w:r w:rsidR="003036DD" w:rsidRPr="00350DA8">
        <w:rPr>
          <w:rFonts w:ascii="Arial Narrow" w:hAnsi="Arial Narrow"/>
          <w:sz w:val="21"/>
          <w:szCs w:val="21"/>
        </w:rPr>
        <w:t xml:space="preserve">. Se implementa </w:t>
      </w:r>
      <w:r w:rsidR="007B1270" w:rsidRPr="00350DA8">
        <w:rPr>
          <w:rFonts w:ascii="Arial Narrow" w:hAnsi="Arial Narrow"/>
          <w:sz w:val="21"/>
          <w:szCs w:val="21"/>
        </w:rPr>
        <w:t xml:space="preserve">en forma exitosa un </w:t>
      </w:r>
      <w:r w:rsidR="003036DD" w:rsidRPr="00350DA8">
        <w:rPr>
          <w:rFonts w:ascii="Arial Narrow" w:hAnsi="Arial Narrow"/>
          <w:sz w:val="21"/>
          <w:szCs w:val="21"/>
        </w:rPr>
        <w:t>nuevo sistema corporativo (ERP World Class), con una puesta en marcha coordinada con Casa Matriz (USA) partiendo por Canadá, reduciendo los costos operacionales en un 20%</w:t>
      </w:r>
      <w:r w:rsidR="00993905" w:rsidRPr="00350DA8">
        <w:rPr>
          <w:rFonts w:ascii="Arial Narrow" w:hAnsi="Arial Narrow"/>
          <w:sz w:val="21"/>
          <w:szCs w:val="21"/>
        </w:rPr>
        <w:t xml:space="preserve">. </w:t>
      </w:r>
      <w:r w:rsidR="00406B21" w:rsidRPr="00350DA8">
        <w:rPr>
          <w:rFonts w:ascii="Arial Narrow" w:hAnsi="Arial Narrow"/>
          <w:sz w:val="21"/>
          <w:szCs w:val="21"/>
        </w:rPr>
        <w:t xml:space="preserve">En base al cambio de Sistema </w:t>
      </w:r>
      <w:r w:rsidR="00046E97" w:rsidRPr="00350DA8">
        <w:rPr>
          <w:rFonts w:ascii="Arial Narrow" w:hAnsi="Arial Narrow"/>
          <w:sz w:val="21"/>
          <w:szCs w:val="21"/>
        </w:rPr>
        <w:t>reorganización de</w:t>
      </w:r>
      <w:r w:rsidR="00993905" w:rsidRPr="00350DA8">
        <w:rPr>
          <w:rFonts w:ascii="Arial Narrow" w:hAnsi="Arial Narrow"/>
          <w:sz w:val="21"/>
          <w:szCs w:val="21"/>
        </w:rPr>
        <w:t xml:space="preserve"> los </w:t>
      </w:r>
      <w:r w:rsidR="00406B21" w:rsidRPr="00350DA8">
        <w:rPr>
          <w:rFonts w:ascii="Arial Narrow" w:hAnsi="Arial Narrow"/>
          <w:sz w:val="21"/>
          <w:szCs w:val="21"/>
        </w:rPr>
        <w:t>Data-Center</w:t>
      </w:r>
      <w:r w:rsidR="00993905" w:rsidRPr="00350DA8">
        <w:rPr>
          <w:rFonts w:ascii="Arial Narrow" w:hAnsi="Arial Narrow"/>
          <w:sz w:val="21"/>
          <w:szCs w:val="21"/>
        </w:rPr>
        <w:t xml:space="preserve"> (Argentina</w:t>
      </w:r>
      <w:r w:rsidR="00406B21" w:rsidRPr="00350DA8">
        <w:rPr>
          <w:rFonts w:ascii="Arial Narrow" w:hAnsi="Arial Narrow"/>
          <w:sz w:val="21"/>
          <w:szCs w:val="21"/>
        </w:rPr>
        <w:t>,</w:t>
      </w:r>
      <w:r w:rsidR="00993905" w:rsidRPr="00350DA8">
        <w:rPr>
          <w:rFonts w:ascii="Arial Narrow" w:hAnsi="Arial Narrow"/>
          <w:sz w:val="21"/>
          <w:szCs w:val="21"/>
        </w:rPr>
        <w:t xml:space="preserve"> Uruguay, Paraguay, Chile)</w:t>
      </w:r>
      <w:r w:rsidR="00406B21" w:rsidRPr="00350DA8">
        <w:rPr>
          <w:rFonts w:ascii="Arial Narrow" w:hAnsi="Arial Narrow"/>
          <w:sz w:val="21"/>
          <w:szCs w:val="21"/>
        </w:rPr>
        <w:t xml:space="preserve"> obteniendo una explotación de sistema altamente eficiente con una tasa de servicio (up-time) del 99.0%.</w:t>
      </w:r>
      <w:r w:rsidR="00A94E4C" w:rsidRPr="00350DA8">
        <w:rPr>
          <w:rFonts w:ascii="Arial Narrow" w:hAnsi="Arial Narrow"/>
          <w:sz w:val="21"/>
          <w:szCs w:val="21"/>
        </w:rPr>
        <w:t xml:space="preserve"> Diseño y coordinación de los servicios de comunicación, equipamiento computacional, data </w:t>
      </w:r>
      <w:r w:rsidR="00A94E4C" w:rsidRPr="00350DA8">
        <w:rPr>
          <w:rFonts w:ascii="Arial Narrow" w:hAnsi="Arial Narrow"/>
          <w:sz w:val="21"/>
          <w:szCs w:val="21"/>
        </w:rPr>
        <w:lastRenderedPageBreak/>
        <w:t>center, dimensionamiento de planta física</w:t>
      </w:r>
      <w:r w:rsidR="004069F8" w:rsidRPr="00350DA8">
        <w:rPr>
          <w:rFonts w:ascii="Arial Narrow" w:hAnsi="Arial Narrow"/>
          <w:sz w:val="21"/>
          <w:szCs w:val="21"/>
        </w:rPr>
        <w:t xml:space="preserve"> obteniendo el cambio de oficinas para</w:t>
      </w:r>
      <w:r w:rsidR="00524BC7" w:rsidRPr="00350DA8">
        <w:rPr>
          <w:rFonts w:ascii="Arial Narrow" w:hAnsi="Arial Narrow"/>
          <w:sz w:val="21"/>
          <w:szCs w:val="21"/>
        </w:rPr>
        <w:t xml:space="preserve"> </w:t>
      </w:r>
      <w:r w:rsidR="004069F8" w:rsidRPr="00350DA8">
        <w:rPr>
          <w:rFonts w:ascii="Arial Narrow" w:hAnsi="Arial Narrow"/>
          <w:sz w:val="21"/>
          <w:szCs w:val="21"/>
        </w:rPr>
        <w:t>Argentina, Uruguay, Paraguay y Chile</w:t>
      </w:r>
      <w:r w:rsidR="00524BC7" w:rsidRPr="00350DA8">
        <w:rPr>
          <w:rFonts w:ascii="Arial Narrow" w:hAnsi="Arial Narrow"/>
          <w:sz w:val="21"/>
          <w:szCs w:val="21"/>
        </w:rPr>
        <w:t xml:space="preserve"> </w:t>
      </w:r>
      <w:r w:rsidR="004069F8" w:rsidRPr="00350DA8">
        <w:rPr>
          <w:rFonts w:ascii="Arial Narrow" w:hAnsi="Arial Narrow"/>
          <w:sz w:val="21"/>
          <w:szCs w:val="21"/>
        </w:rPr>
        <w:t>en tiempo y forma,  disminuyendo los costos operacionales en</w:t>
      </w:r>
      <w:r w:rsidR="00C101BC">
        <w:rPr>
          <w:rFonts w:ascii="Arial Narrow" w:hAnsi="Arial Narrow"/>
          <w:sz w:val="21"/>
          <w:szCs w:val="21"/>
        </w:rPr>
        <w:t xml:space="preserve"> un 23 %.</w:t>
      </w:r>
    </w:p>
    <w:p w14:paraId="77D0AE2C" w14:textId="0AD0BE4A" w:rsidR="0074389B" w:rsidRDefault="0074389B" w:rsidP="002D7B62">
      <w:pPr>
        <w:jc w:val="both"/>
        <w:rPr>
          <w:rFonts w:ascii="Arial Narrow" w:hAnsi="Arial Narrow"/>
          <w:sz w:val="21"/>
          <w:szCs w:val="21"/>
        </w:rPr>
      </w:pPr>
    </w:p>
    <w:p w14:paraId="2198E643" w14:textId="77777777" w:rsidR="001B4654" w:rsidRDefault="001B4654" w:rsidP="002D7B62">
      <w:pPr>
        <w:jc w:val="both"/>
        <w:rPr>
          <w:rFonts w:ascii="Arial Narrow" w:hAnsi="Arial Narrow"/>
          <w:sz w:val="21"/>
          <w:szCs w:val="21"/>
        </w:rPr>
      </w:pPr>
    </w:p>
    <w:p w14:paraId="33EF8FD4" w14:textId="77777777" w:rsidR="00C101BC" w:rsidRDefault="00C101BC" w:rsidP="002D7B62">
      <w:pPr>
        <w:jc w:val="both"/>
        <w:rPr>
          <w:rFonts w:ascii="Arial Narrow" w:hAnsi="Arial Narrow"/>
          <w:sz w:val="21"/>
          <w:szCs w:val="21"/>
        </w:rPr>
      </w:pPr>
    </w:p>
    <w:p w14:paraId="5609E805" w14:textId="77777777" w:rsidR="002A12E4" w:rsidRDefault="002A12E4" w:rsidP="002D7B62">
      <w:pPr>
        <w:jc w:val="both"/>
        <w:rPr>
          <w:rFonts w:ascii="Arial Narrow" w:hAnsi="Arial Narrow"/>
          <w:sz w:val="21"/>
          <w:szCs w:val="21"/>
        </w:rPr>
      </w:pPr>
    </w:p>
    <w:p w14:paraId="5516E148" w14:textId="77777777" w:rsidR="002A12E4" w:rsidRDefault="002A12E4" w:rsidP="002D7B62">
      <w:pPr>
        <w:jc w:val="both"/>
        <w:rPr>
          <w:rFonts w:ascii="Arial Narrow" w:hAnsi="Arial Narrow"/>
          <w:sz w:val="21"/>
          <w:szCs w:val="21"/>
        </w:rPr>
      </w:pPr>
    </w:p>
    <w:p w14:paraId="69CD5C59" w14:textId="77777777" w:rsidR="002A12E4" w:rsidRDefault="002A12E4" w:rsidP="002D7B62">
      <w:pPr>
        <w:jc w:val="both"/>
        <w:rPr>
          <w:rFonts w:ascii="Arial Narrow" w:hAnsi="Arial Narrow"/>
          <w:sz w:val="21"/>
          <w:szCs w:val="21"/>
        </w:rPr>
      </w:pPr>
    </w:p>
    <w:p w14:paraId="01C66119" w14:textId="77777777" w:rsidR="001B4654" w:rsidRPr="00350DA8" w:rsidRDefault="001B4654" w:rsidP="002D7B62">
      <w:pPr>
        <w:jc w:val="both"/>
        <w:rPr>
          <w:rFonts w:ascii="Arial Narrow" w:hAnsi="Arial Narrow"/>
          <w:sz w:val="21"/>
          <w:szCs w:val="21"/>
        </w:rPr>
      </w:pPr>
    </w:p>
    <w:p w14:paraId="1BB6BDDB" w14:textId="77777777" w:rsidR="00D52DB7" w:rsidRPr="00350DA8" w:rsidRDefault="00D52DB7" w:rsidP="00D52DB7">
      <w:pPr>
        <w:pStyle w:val="Heading5"/>
        <w:pBdr>
          <w:bottom w:val="single" w:sz="4" w:space="1" w:color="auto"/>
        </w:pBdr>
        <w:jc w:val="left"/>
        <w:rPr>
          <w:rFonts w:ascii="Arial Narrow" w:hAnsi="Arial Narrow" w:cs="Arial"/>
          <w:sz w:val="21"/>
          <w:szCs w:val="21"/>
        </w:rPr>
      </w:pPr>
      <w:r w:rsidRPr="00350DA8">
        <w:rPr>
          <w:rFonts w:ascii="Arial Narrow" w:hAnsi="Arial Narrow" w:cs="Arial"/>
          <w:sz w:val="21"/>
          <w:szCs w:val="21"/>
        </w:rPr>
        <w:t>ANTECEDENTES ACADEMICOS</w:t>
      </w:r>
    </w:p>
    <w:p w14:paraId="4C9E3560" w14:textId="77777777" w:rsidR="00D52DB7" w:rsidRPr="00350DA8" w:rsidRDefault="002F4938" w:rsidP="00D52DB7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2003 – 2005</w:t>
      </w:r>
      <w:r>
        <w:rPr>
          <w:rFonts w:ascii="Arial Narrow" w:hAnsi="Arial Narrow"/>
          <w:sz w:val="21"/>
          <w:szCs w:val="21"/>
        </w:rPr>
        <w:tab/>
      </w:r>
      <w:r w:rsidR="00D52DB7" w:rsidRPr="00350DA8">
        <w:rPr>
          <w:rFonts w:ascii="Arial Narrow" w:hAnsi="Arial Narrow"/>
          <w:sz w:val="21"/>
          <w:szCs w:val="21"/>
        </w:rPr>
        <w:t>Ingeniería Civil Industrial, Universidad Valparaíso de Chile</w:t>
      </w:r>
    </w:p>
    <w:p w14:paraId="6C729444" w14:textId="77777777" w:rsidR="00D52DB7" w:rsidRPr="00350DA8" w:rsidRDefault="00D52DB7" w:rsidP="00D52DB7">
      <w:pPr>
        <w:jc w:val="both"/>
        <w:rPr>
          <w:rFonts w:ascii="Arial Narrow" w:hAnsi="Arial Narrow"/>
          <w:sz w:val="21"/>
          <w:szCs w:val="21"/>
        </w:rPr>
      </w:pPr>
      <w:r w:rsidRPr="00350DA8">
        <w:rPr>
          <w:rFonts w:ascii="Arial Narrow" w:hAnsi="Arial Narrow"/>
          <w:sz w:val="21"/>
          <w:szCs w:val="21"/>
        </w:rPr>
        <w:t>1997 – 1992</w:t>
      </w:r>
      <w:bookmarkStart w:id="1" w:name="OLE_LINK1"/>
      <w:bookmarkStart w:id="2" w:name="OLE_LINK2"/>
      <w:r w:rsidRPr="00350DA8">
        <w:rPr>
          <w:rFonts w:ascii="Arial Narrow" w:hAnsi="Arial Narrow"/>
          <w:sz w:val="21"/>
          <w:szCs w:val="21"/>
        </w:rPr>
        <w:tab/>
        <w:t>Licenciatura en Matemáticas, Universidad de Valparaíso de Chile</w:t>
      </w:r>
      <w:bookmarkEnd w:id="1"/>
      <w:bookmarkEnd w:id="2"/>
    </w:p>
    <w:p w14:paraId="02AEE03B" w14:textId="77777777" w:rsidR="00D52DB7" w:rsidRPr="00350DA8" w:rsidRDefault="002F4938" w:rsidP="00D52DB7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1993 – 1994</w:t>
      </w:r>
      <w:r>
        <w:rPr>
          <w:rFonts w:ascii="Arial Narrow" w:hAnsi="Arial Narrow"/>
          <w:sz w:val="21"/>
          <w:szCs w:val="21"/>
        </w:rPr>
        <w:tab/>
      </w:r>
      <w:r w:rsidR="00D52DB7" w:rsidRPr="00350DA8">
        <w:rPr>
          <w:rFonts w:ascii="Arial Narrow" w:hAnsi="Arial Narrow"/>
          <w:sz w:val="21"/>
          <w:szCs w:val="21"/>
        </w:rPr>
        <w:t>Analista de Sistemas, Universidad de Valparaíso de Chile</w:t>
      </w:r>
    </w:p>
    <w:p w14:paraId="09DCDDBA" w14:textId="77777777" w:rsidR="00D52DB7" w:rsidRPr="00350DA8" w:rsidRDefault="00D52DB7" w:rsidP="00BA513A">
      <w:pPr>
        <w:pStyle w:val="Heading5"/>
        <w:pBdr>
          <w:bottom w:val="single" w:sz="4" w:space="0" w:color="auto"/>
        </w:pBdr>
        <w:jc w:val="left"/>
        <w:rPr>
          <w:rFonts w:ascii="Arial Narrow" w:hAnsi="Arial Narrow" w:cs="Arial"/>
          <w:sz w:val="21"/>
          <w:szCs w:val="21"/>
        </w:rPr>
      </w:pPr>
      <w:r w:rsidRPr="00350DA8">
        <w:rPr>
          <w:rFonts w:ascii="Arial Narrow" w:hAnsi="Arial Narrow" w:cs="Arial"/>
          <w:sz w:val="21"/>
          <w:szCs w:val="21"/>
        </w:rPr>
        <w:t>PERFECCIONAMIENTO</w:t>
      </w:r>
    </w:p>
    <w:p w14:paraId="7932D514" w14:textId="77777777" w:rsidR="00D52DB7" w:rsidRPr="00350DA8" w:rsidRDefault="00D52DB7" w:rsidP="00D52DB7">
      <w:pPr>
        <w:jc w:val="both"/>
        <w:rPr>
          <w:rFonts w:ascii="Arial Narrow" w:hAnsi="Arial Narrow"/>
          <w:sz w:val="21"/>
          <w:szCs w:val="21"/>
        </w:rPr>
      </w:pPr>
      <w:r w:rsidRPr="00350DA8">
        <w:rPr>
          <w:rFonts w:ascii="Arial Narrow" w:hAnsi="Arial Narrow"/>
          <w:sz w:val="21"/>
          <w:szCs w:val="21"/>
        </w:rPr>
        <w:t>Seminarios:</w:t>
      </w:r>
    </w:p>
    <w:p w14:paraId="2E254D0E" w14:textId="77777777" w:rsidR="00D52DB7" w:rsidRPr="00350DA8" w:rsidRDefault="00D52DB7" w:rsidP="00D52DB7">
      <w:pPr>
        <w:numPr>
          <w:ilvl w:val="0"/>
          <w:numId w:val="28"/>
        </w:numPr>
        <w:jc w:val="both"/>
        <w:rPr>
          <w:rFonts w:ascii="Arial Narrow" w:hAnsi="Arial Narrow"/>
          <w:sz w:val="21"/>
          <w:szCs w:val="21"/>
        </w:rPr>
      </w:pPr>
      <w:r w:rsidRPr="00350DA8">
        <w:rPr>
          <w:rFonts w:ascii="Arial Narrow" w:hAnsi="Arial Narrow"/>
          <w:b/>
          <w:sz w:val="21"/>
          <w:szCs w:val="21"/>
        </w:rPr>
        <w:t>Programación y Control de Proyectos</w:t>
      </w:r>
      <w:r w:rsidRPr="00350DA8">
        <w:rPr>
          <w:rFonts w:ascii="Arial Narrow" w:hAnsi="Arial Narrow"/>
          <w:sz w:val="21"/>
          <w:szCs w:val="21"/>
        </w:rPr>
        <w:t xml:space="preserve"> </w:t>
      </w:r>
      <w:r w:rsidRPr="00350DA8">
        <w:rPr>
          <w:rFonts w:ascii="Arial Narrow" w:hAnsi="Arial Narrow" w:cs="Arial"/>
          <w:sz w:val="21"/>
          <w:szCs w:val="21"/>
        </w:rPr>
        <w:t>CIDES Corpotraining</w:t>
      </w:r>
      <w:r w:rsidRPr="00350DA8">
        <w:rPr>
          <w:rFonts w:ascii="Arial Narrow" w:hAnsi="Arial Narrow"/>
          <w:sz w:val="21"/>
          <w:szCs w:val="21"/>
        </w:rPr>
        <w:t xml:space="preserve"> - 2010</w:t>
      </w:r>
    </w:p>
    <w:p w14:paraId="6809D2E6" w14:textId="77777777" w:rsidR="00D52DB7" w:rsidRPr="00350DA8" w:rsidRDefault="00D52DB7" w:rsidP="00D52DB7">
      <w:pPr>
        <w:numPr>
          <w:ilvl w:val="0"/>
          <w:numId w:val="28"/>
        </w:numPr>
        <w:jc w:val="both"/>
        <w:rPr>
          <w:rFonts w:ascii="Arial Narrow" w:hAnsi="Arial Narrow"/>
          <w:sz w:val="21"/>
          <w:szCs w:val="21"/>
        </w:rPr>
      </w:pPr>
      <w:r w:rsidRPr="00350DA8">
        <w:rPr>
          <w:rFonts w:ascii="Arial Narrow" w:hAnsi="Arial Narrow"/>
          <w:b/>
          <w:sz w:val="21"/>
          <w:szCs w:val="21"/>
        </w:rPr>
        <w:t>Dirección de Proyectos</w:t>
      </w:r>
      <w:r w:rsidRPr="00350DA8">
        <w:rPr>
          <w:rFonts w:ascii="Arial Narrow" w:hAnsi="Arial Narrow"/>
          <w:sz w:val="21"/>
          <w:szCs w:val="21"/>
        </w:rPr>
        <w:t xml:space="preserve">, </w:t>
      </w:r>
      <w:r w:rsidRPr="00350DA8">
        <w:rPr>
          <w:rFonts w:ascii="Arial Narrow" w:hAnsi="Arial Narrow" w:cs="Arial"/>
          <w:sz w:val="21"/>
          <w:szCs w:val="21"/>
        </w:rPr>
        <w:t>CIDES Corpotraining</w:t>
      </w:r>
      <w:r w:rsidRPr="00350DA8">
        <w:rPr>
          <w:rFonts w:ascii="Arial Narrow" w:hAnsi="Arial Narrow"/>
          <w:sz w:val="21"/>
          <w:szCs w:val="21"/>
        </w:rPr>
        <w:t xml:space="preserve"> - 2010</w:t>
      </w:r>
    </w:p>
    <w:p w14:paraId="5BEC9FF7" w14:textId="77777777" w:rsidR="00D52DB7" w:rsidRPr="00350DA8" w:rsidRDefault="00D52DB7" w:rsidP="00D52DB7">
      <w:pPr>
        <w:numPr>
          <w:ilvl w:val="0"/>
          <w:numId w:val="28"/>
        </w:numPr>
        <w:jc w:val="both"/>
        <w:rPr>
          <w:rFonts w:ascii="Arial Narrow" w:hAnsi="Arial Narrow"/>
          <w:sz w:val="21"/>
          <w:szCs w:val="21"/>
        </w:rPr>
      </w:pPr>
      <w:r w:rsidRPr="00350DA8">
        <w:rPr>
          <w:rFonts w:ascii="Arial Narrow" w:hAnsi="Arial Narrow"/>
          <w:b/>
          <w:sz w:val="21"/>
          <w:szCs w:val="21"/>
        </w:rPr>
        <w:t>Ingeniería de Costos</w:t>
      </w:r>
      <w:r w:rsidRPr="00350DA8">
        <w:rPr>
          <w:rFonts w:ascii="Arial Narrow" w:hAnsi="Arial Narrow"/>
          <w:sz w:val="21"/>
          <w:szCs w:val="21"/>
        </w:rPr>
        <w:t xml:space="preserve">, </w:t>
      </w:r>
      <w:r w:rsidRPr="00350DA8">
        <w:rPr>
          <w:rFonts w:ascii="Arial Narrow" w:hAnsi="Arial Narrow" w:cs="Arial"/>
          <w:sz w:val="21"/>
          <w:szCs w:val="21"/>
        </w:rPr>
        <w:t>CIDES Corpotraining</w:t>
      </w:r>
      <w:r w:rsidRPr="00350DA8">
        <w:rPr>
          <w:rFonts w:ascii="Arial Narrow" w:hAnsi="Arial Narrow"/>
          <w:sz w:val="21"/>
          <w:szCs w:val="21"/>
        </w:rPr>
        <w:t xml:space="preserve"> – 2010</w:t>
      </w:r>
    </w:p>
    <w:p w14:paraId="1FC19B7A" w14:textId="77777777" w:rsidR="00D52DB7" w:rsidRPr="00350DA8" w:rsidRDefault="00D52DB7" w:rsidP="00D52DB7">
      <w:pPr>
        <w:numPr>
          <w:ilvl w:val="0"/>
          <w:numId w:val="28"/>
        </w:numPr>
        <w:jc w:val="both"/>
        <w:rPr>
          <w:rFonts w:ascii="Arial Narrow" w:hAnsi="Arial Narrow"/>
          <w:sz w:val="21"/>
          <w:szCs w:val="21"/>
        </w:rPr>
      </w:pPr>
      <w:r w:rsidRPr="00350DA8">
        <w:rPr>
          <w:rFonts w:ascii="Arial Narrow" w:hAnsi="Arial Narrow"/>
          <w:b/>
          <w:sz w:val="21"/>
          <w:szCs w:val="21"/>
        </w:rPr>
        <w:t>Estrategias Contractuales</w:t>
      </w:r>
      <w:r w:rsidRPr="00350DA8">
        <w:rPr>
          <w:rFonts w:ascii="Arial Narrow" w:hAnsi="Arial Narrow"/>
          <w:sz w:val="21"/>
          <w:szCs w:val="21"/>
        </w:rPr>
        <w:t xml:space="preserve">, </w:t>
      </w:r>
      <w:r w:rsidRPr="00350DA8">
        <w:rPr>
          <w:rFonts w:ascii="Arial Narrow" w:hAnsi="Arial Narrow" w:cs="Arial"/>
          <w:sz w:val="21"/>
          <w:szCs w:val="21"/>
        </w:rPr>
        <w:t>CIDES Corpotraining</w:t>
      </w:r>
      <w:r w:rsidRPr="00350DA8">
        <w:rPr>
          <w:rFonts w:ascii="Arial Narrow" w:hAnsi="Arial Narrow"/>
          <w:sz w:val="21"/>
          <w:szCs w:val="21"/>
        </w:rPr>
        <w:t xml:space="preserve"> -2009</w:t>
      </w:r>
    </w:p>
    <w:p w14:paraId="61765B81" w14:textId="77777777" w:rsidR="00D52DB7" w:rsidRPr="00350DA8" w:rsidRDefault="00D52DB7" w:rsidP="00D52DB7">
      <w:pPr>
        <w:numPr>
          <w:ilvl w:val="0"/>
          <w:numId w:val="28"/>
        </w:numPr>
        <w:jc w:val="both"/>
        <w:rPr>
          <w:rFonts w:ascii="Arial Narrow" w:hAnsi="Arial Narrow"/>
          <w:sz w:val="21"/>
          <w:szCs w:val="21"/>
        </w:rPr>
      </w:pPr>
      <w:r w:rsidRPr="00350DA8">
        <w:rPr>
          <w:rFonts w:ascii="Arial Narrow" w:hAnsi="Arial Narrow" w:cs="Arial"/>
          <w:b/>
          <w:sz w:val="21"/>
          <w:szCs w:val="21"/>
          <w:lang w:val="es-ES"/>
        </w:rPr>
        <w:t>Ingeniería de Costos Estimación, Presupuesto y Control de Costos</w:t>
      </w:r>
      <w:r w:rsidR="00462F9F">
        <w:rPr>
          <w:rFonts w:ascii="Arial Narrow" w:hAnsi="Arial Narrow" w:cs="Arial"/>
          <w:b/>
          <w:sz w:val="21"/>
          <w:szCs w:val="21"/>
          <w:lang w:val="es-ES"/>
        </w:rPr>
        <w:t xml:space="preserve"> </w:t>
      </w:r>
      <w:r w:rsidRPr="00350DA8">
        <w:rPr>
          <w:rFonts w:ascii="Arial Narrow" w:hAnsi="Arial Narrow" w:cs="Arial"/>
          <w:b/>
          <w:sz w:val="21"/>
          <w:szCs w:val="21"/>
          <w:lang w:val="es-ES"/>
        </w:rPr>
        <w:t>de Proyectos</w:t>
      </w:r>
      <w:r w:rsidRPr="00350DA8">
        <w:rPr>
          <w:rFonts w:ascii="Arial Narrow" w:hAnsi="Arial Narrow" w:cs="Arial"/>
          <w:sz w:val="21"/>
          <w:szCs w:val="21"/>
          <w:lang w:val="es-ES"/>
        </w:rPr>
        <w:t>,</w:t>
      </w:r>
      <w:r w:rsidRPr="00350DA8">
        <w:rPr>
          <w:rFonts w:ascii="Arial Narrow" w:hAnsi="Arial Narrow" w:cs="Arial"/>
          <w:sz w:val="21"/>
          <w:szCs w:val="21"/>
        </w:rPr>
        <w:t xml:space="preserve"> CIDES Corpotraining</w:t>
      </w:r>
      <w:r w:rsidRPr="00350DA8">
        <w:rPr>
          <w:rFonts w:ascii="Arial Narrow" w:hAnsi="Arial Narrow"/>
          <w:sz w:val="21"/>
          <w:szCs w:val="21"/>
        </w:rPr>
        <w:t xml:space="preserve"> – 2009</w:t>
      </w:r>
    </w:p>
    <w:p w14:paraId="14A148F2" w14:textId="77777777" w:rsidR="00D52DB7" w:rsidRPr="00BA513A" w:rsidRDefault="00D52DB7" w:rsidP="00BA513A">
      <w:pPr>
        <w:numPr>
          <w:ilvl w:val="0"/>
          <w:numId w:val="28"/>
        </w:numPr>
        <w:jc w:val="both"/>
        <w:rPr>
          <w:rFonts w:ascii="Arial Narrow" w:hAnsi="Arial Narrow" w:cs="Arial"/>
          <w:sz w:val="21"/>
          <w:szCs w:val="21"/>
          <w:lang w:val="es-ES"/>
        </w:rPr>
      </w:pPr>
      <w:r w:rsidRPr="00350DA8">
        <w:rPr>
          <w:rFonts w:ascii="Arial Narrow" w:hAnsi="Arial Narrow" w:cs="Arial"/>
          <w:b/>
          <w:sz w:val="21"/>
          <w:szCs w:val="21"/>
          <w:lang w:val="es-ES"/>
        </w:rPr>
        <w:t>Seminario de Dirección y Control de Proyectos EPCM</w:t>
      </w:r>
      <w:r w:rsidRPr="00350DA8">
        <w:rPr>
          <w:rFonts w:ascii="Arial Narrow" w:hAnsi="Arial Narrow" w:cs="Arial"/>
          <w:sz w:val="21"/>
          <w:szCs w:val="21"/>
          <w:lang w:val="es-ES"/>
        </w:rPr>
        <w:t xml:space="preserve">, CIDES </w:t>
      </w:r>
      <w:proofErr w:type="spellStart"/>
      <w:r w:rsidRPr="00350DA8">
        <w:rPr>
          <w:rFonts w:ascii="Arial Narrow" w:hAnsi="Arial Narrow" w:cs="Arial"/>
          <w:sz w:val="21"/>
          <w:szCs w:val="21"/>
          <w:lang w:val="es-ES"/>
        </w:rPr>
        <w:t>Corpotraining</w:t>
      </w:r>
      <w:proofErr w:type="spellEnd"/>
      <w:r w:rsidRPr="00350DA8">
        <w:rPr>
          <w:rFonts w:ascii="Arial Narrow" w:hAnsi="Arial Narrow" w:cs="Arial"/>
          <w:sz w:val="21"/>
          <w:szCs w:val="21"/>
          <w:lang w:val="es-ES"/>
        </w:rPr>
        <w:t xml:space="preserve">, año 2008. </w:t>
      </w:r>
    </w:p>
    <w:p w14:paraId="0A7820AB" w14:textId="77777777" w:rsidR="00D52DB7" w:rsidRDefault="00D52DB7" w:rsidP="00D52DB7">
      <w:pPr>
        <w:jc w:val="both"/>
        <w:rPr>
          <w:rFonts w:ascii="Arial Narrow" w:hAnsi="Arial Narrow"/>
          <w:sz w:val="21"/>
          <w:szCs w:val="21"/>
        </w:rPr>
      </w:pPr>
      <w:r w:rsidRPr="00350DA8">
        <w:rPr>
          <w:rFonts w:ascii="Arial Narrow" w:hAnsi="Arial Narrow"/>
          <w:sz w:val="21"/>
          <w:szCs w:val="21"/>
        </w:rPr>
        <w:t>Cursos  Realizados:</w:t>
      </w:r>
    </w:p>
    <w:p w14:paraId="3D89EECD" w14:textId="77777777" w:rsidR="00C3384F" w:rsidRPr="00C3384F" w:rsidRDefault="00C3384F" w:rsidP="00D52DB7">
      <w:pPr>
        <w:numPr>
          <w:ilvl w:val="0"/>
          <w:numId w:val="28"/>
        </w:numPr>
        <w:jc w:val="both"/>
        <w:rPr>
          <w:rFonts w:ascii="Arial Narrow" w:hAnsi="Arial Narrow"/>
          <w:sz w:val="21"/>
          <w:szCs w:val="21"/>
          <w:lang w:val="pt-BR"/>
        </w:rPr>
      </w:pPr>
      <w:r>
        <w:rPr>
          <w:rFonts w:ascii="Arial Narrow" w:hAnsi="Arial Narrow"/>
          <w:b/>
          <w:sz w:val="21"/>
          <w:szCs w:val="21"/>
          <w:lang w:val="pt-BR"/>
        </w:rPr>
        <w:t>Curs</w:t>
      </w:r>
      <w:r w:rsidR="00BB2605">
        <w:rPr>
          <w:rFonts w:ascii="Arial Narrow" w:hAnsi="Arial Narrow"/>
          <w:b/>
          <w:sz w:val="21"/>
          <w:szCs w:val="21"/>
          <w:lang w:val="pt-BR"/>
        </w:rPr>
        <w:t xml:space="preserve">o Primavera P6 Professional </w:t>
      </w:r>
      <w:r w:rsidR="00B76524">
        <w:rPr>
          <w:rFonts w:ascii="Arial Narrow" w:hAnsi="Arial Narrow"/>
          <w:b/>
          <w:sz w:val="21"/>
          <w:szCs w:val="21"/>
          <w:lang w:val="pt-BR"/>
        </w:rPr>
        <w:t>P6/R 8</w:t>
      </w:r>
      <w:r w:rsidR="00BB2605">
        <w:rPr>
          <w:rFonts w:ascii="Arial Narrow" w:hAnsi="Arial Narrow"/>
          <w:b/>
          <w:sz w:val="21"/>
          <w:szCs w:val="21"/>
          <w:lang w:val="pt-BR"/>
        </w:rPr>
        <w:t>.</w:t>
      </w:r>
      <w:r w:rsidR="00B76524">
        <w:rPr>
          <w:rFonts w:ascii="Arial Narrow" w:hAnsi="Arial Narrow"/>
          <w:b/>
          <w:sz w:val="21"/>
          <w:szCs w:val="21"/>
          <w:lang w:val="pt-BR"/>
        </w:rPr>
        <w:t>3</w:t>
      </w:r>
      <w:r>
        <w:rPr>
          <w:rFonts w:ascii="Arial Narrow" w:hAnsi="Arial Narrow"/>
          <w:b/>
          <w:sz w:val="21"/>
          <w:szCs w:val="21"/>
          <w:lang w:val="pt-BR"/>
        </w:rPr>
        <w:t>2</w:t>
      </w:r>
      <w:r w:rsidR="00BB2605">
        <w:rPr>
          <w:rFonts w:ascii="Arial Narrow" w:hAnsi="Arial Narrow"/>
          <w:sz w:val="21"/>
          <w:szCs w:val="21"/>
          <w:lang w:val="pt-BR"/>
        </w:rPr>
        <w:t xml:space="preserve">, </w:t>
      </w:r>
      <w:proofErr w:type="spellStart"/>
      <w:r w:rsidR="00BB2605">
        <w:rPr>
          <w:rFonts w:ascii="Arial Narrow" w:hAnsi="Arial Narrow"/>
          <w:sz w:val="21"/>
          <w:szCs w:val="21"/>
          <w:lang w:val="pt-BR"/>
        </w:rPr>
        <w:t>MetaControl</w:t>
      </w:r>
      <w:proofErr w:type="spellEnd"/>
      <w:r w:rsidR="00BB2605">
        <w:rPr>
          <w:rFonts w:ascii="Arial Narrow" w:hAnsi="Arial Narrow"/>
          <w:sz w:val="21"/>
          <w:szCs w:val="21"/>
          <w:lang w:val="pt-BR"/>
        </w:rPr>
        <w:t xml:space="preserve"> </w:t>
      </w:r>
      <w:proofErr w:type="spellStart"/>
      <w:r w:rsidR="00BB2605">
        <w:rPr>
          <w:rFonts w:ascii="Arial Narrow" w:hAnsi="Arial Narrow"/>
          <w:sz w:val="21"/>
          <w:szCs w:val="21"/>
          <w:lang w:val="pt-BR"/>
        </w:rPr>
        <w:t>Ingeniería</w:t>
      </w:r>
      <w:proofErr w:type="spellEnd"/>
      <w:r w:rsidR="00BB2605">
        <w:rPr>
          <w:rFonts w:ascii="Arial Narrow" w:hAnsi="Arial Narrow"/>
          <w:sz w:val="21"/>
          <w:szCs w:val="21"/>
          <w:lang w:val="pt-BR"/>
        </w:rPr>
        <w:t xml:space="preserve">, 2014. </w:t>
      </w:r>
    </w:p>
    <w:p w14:paraId="6F9B0E87" w14:textId="77777777" w:rsidR="00D52DB7" w:rsidRPr="00350DA8" w:rsidRDefault="00D52DB7" w:rsidP="00D52DB7">
      <w:pPr>
        <w:numPr>
          <w:ilvl w:val="0"/>
          <w:numId w:val="28"/>
        </w:numPr>
        <w:jc w:val="both"/>
        <w:rPr>
          <w:rFonts w:ascii="Arial Narrow" w:hAnsi="Arial Narrow"/>
          <w:sz w:val="21"/>
          <w:szCs w:val="21"/>
          <w:lang w:val="pt-BR"/>
        </w:rPr>
      </w:pPr>
      <w:r w:rsidRPr="00350DA8">
        <w:rPr>
          <w:rFonts w:ascii="Arial Narrow" w:hAnsi="Arial Narrow"/>
          <w:b/>
          <w:sz w:val="21"/>
          <w:szCs w:val="21"/>
          <w:lang w:val="pt-BR"/>
        </w:rPr>
        <w:t xml:space="preserve">Curso Primavera P6 </w:t>
      </w:r>
      <w:proofErr w:type="spellStart"/>
      <w:r w:rsidRPr="00350DA8">
        <w:rPr>
          <w:rFonts w:ascii="Arial Narrow" w:hAnsi="Arial Narrow"/>
          <w:b/>
          <w:sz w:val="21"/>
          <w:szCs w:val="21"/>
          <w:lang w:val="pt-BR"/>
        </w:rPr>
        <w:t>Avanzado</w:t>
      </w:r>
      <w:proofErr w:type="spellEnd"/>
      <w:r w:rsidRPr="00350DA8">
        <w:rPr>
          <w:rFonts w:ascii="Arial Narrow" w:hAnsi="Arial Narrow"/>
          <w:sz w:val="21"/>
          <w:szCs w:val="21"/>
          <w:lang w:val="pt-BR"/>
        </w:rPr>
        <w:t>, CIMA Project Management, 2011</w:t>
      </w:r>
      <w:r w:rsidR="00BB2605">
        <w:rPr>
          <w:rFonts w:ascii="Arial Narrow" w:hAnsi="Arial Narrow"/>
          <w:sz w:val="21"/>
          <w:szCs w:val="21"/>
          <w:lang w:val="pt-BR"/>
        </w:rPr>
        <w:t>.</w:t>
      </w:r>
    </w:p>
    <w:p w14:paraId="2A894C00" w14:textId="77777777" w:rsidR="00D52DB7" w:rsidRPr="0010743A" w:rsidRDefault="00D52DB7" w:rsidP="00D52DB7">
      <w:pPr>
        <w:numPr>
          <w:ilvl w:val="0"/>
          <w:numId w:val="28"/>
        </w:numPr>
        <w:jc w:val="both"/>
        <w:rPr>
          <w:rFonts w:ascii="Arial Narrow" w:hAnsi="Arial Narrow"/>
          <w:sz w:val="21"/>
          <w:szCs w:val="21"/>
          <w:lang w:val="en-US"/>
        </w:rPr>
      </w:pPr>
      <w:proofErr w:type="spellStart"/>
      <w:r w:rsidRPr="0010743A">
        <w:rPr>
          <w:rFonts w:ascii="Arial Narrow" w:hAnsi="Arial Narrow"/>
          <w:b/>
          <w:sz w:val="21"/>
          <w:szCs w:val="21"/>
          <w:lang w:val="en-US"/>
        </w:rPr>
        <w:t>Curso</w:t>
      </w:r>
      <w:proofErr w:type="spellEnd"/>
      <w:r w:rsidRPr="0010743A">
        <w:rPr>
          <w:rFonts w:ascii="Arial Narrow" w:hAnsi="Arial Narrow"/>
          <w:b/>
          <w:sz w:val="21"/>
          <w:szCs w:val="21"/>
          <w:lang w:val="en-US"/>
        </w:rPr>
        <w:t xml:space="preserve"> Primavera Risk Analysis</w:t>
      </w:r>
      <w:r w:rsidRPr="0010743A">
        <w:rPr>
          <w:rFonts w:ascii="Arial Narrow" w:hAnsi="Arial Narrow"/>
          <w:sz w:val="21"/>
          <w:szCs w:val="21"/>
          <w:lang w:val="en-US"/>
        </w:rPr>
        <w:t>, CIMA Project Management, 2011</w:t>
      </w:r>
    </w:p>
    <w:p w14:paraId="703578AF" w14:textId="77777777" w:rsidR="00D52DB7" w:rsidRPr="0010743A" w:rsidRDefault="00D52DB7" w:rsidP="00D52DB7">
      <w:pPr>
        <w:numPr>
          <w:ilvl w:val="0"/>
          <w:numId w:val="28"/>
        </w:numPr>
        <w:jc w:val="both"/>
        <w:rPr>
          <w:rFonts w:ascii="Arial Narrow" w:hAnsi="Arial Narrow"/>
          <w:sz w:val="21"/>
          <w:szCs w:val="21"/>
          <w:lang w:val="en-US"/>
        </w:rPr>
      </w:pPr>
      <w:proofErr w:type="spellStart"/>
      <w:r w:rsidRPr="0010743A">
        <w:rPr>
          <w:rFonts w:ascii="Arial Narrow" w:hAnsi="Arial Narrow"/>
          <w:b/>
          <w:sz w:val="21"/>
          <w:szCs w:val="21"/>
          <w:lang w:val="en-US"/>
        </w:rPr>
        <w:t>Curso</w:t>
      </w:r>
      <w:proofErr w:type="spellEnd"/>
      <w:r w:rsidRPr="0010743A">
        <w:rPr>
          <w:rFonts w:ascii="Arial Narrow" w:hAnsi="Arial Narrow"/>
          <w:b/>
          <w:sz w:val="21"/>
          <w:szCs w:val="21"/>
          <w:lang w:val="en-US"/>
        </w:rPr>
        <w:t xml:space="preserve"> Primavera Contract Management</w:t>
      </w:r>
      <w:r w:rsidRPr="0010743A">
        <w:rPr>
          <w:rFonts w:ascii="Arial Narrow" w:hAnsi="Arial Narrow"/>
          <w:sz w:val="21"/>
          <w:szCs w:val="21"/>
          <w:lang w:val="en-US"/>
        </w:rPr>
        <w:t>, CIMA Project Management, 2011</w:t>
      </w:r>
    </w:p>
    <w:p w14:paraId="4E63C5DD" w14:textId="77777777" w:rsidR="00D52DB7" w:rsidRPr="0010743A" w:rsidRDefault="00D52DB7" w:rsidP="00D52DB7">
      <w:pPr>
        <w:numPr>
          <w:ilvl w:val="0"/>
          <w:numId w:val="28"/>
        </w:numPr>
        <w:jc w:val="both"/>
        <w:rPr>
          <w:rFonts w:ascii="Arial Narrow" w:hAnsi="Arial Narrow"/>
          <w:sz w:val="21"/>
          <w:szCs w:val="21"/>
          <w:lang w:val="en-US"/>
        </w:rPr>
      </w:pPr>
      <w:proofErr w:type="spellStart"/>
      <w:r w:rsidRPr="0010743A">
        <w:rPr>
          <w:rFonts w:ascii="Arial Narrow" w:hAnsi="Arial Narrow"/>
          <w:b/>
          <w:sz w:val="21"/>
          <w:szCs w:val="21"/>
          <w:lang w:val="en-US"/>
        </w:rPr>
        <w:t>Curso</w:t>
      </w:r>
      <w:proofErr w:type="spellEnd"/>
      <w:r w:rsidRPr="0010743A">
        <w:rPr>
          <w:rFonts w:ascii="Arial Narrow" w:hAnsi="Arial Narrow"/>
          <w:b/>
          <w:sz w:val="21"/>
          <w:szCs w:val="21"/>
          <w:lang w:val="en-US"/>
        </w:rPr>
        <w:t xml:space="preserve"> Primavera Web Access</w:t>
      </w:r>
      <w:r w:rsidRPr="0010743A">
        <w:rPr>
          <w:rFonts w:ascii="Arial Narrow" w:hAnsi="Arial Narrow"/>
          <w:sz w:val="21"/>
          <w:szCs w:val="21"/>
          <w:lang w:val="en-US"/>
        </w:rPr>
        <w:t>, CIMA Project Management, 2011</w:t>
      </w:r>
    </w:p>
    <w:p w14:paraId="64AA8587" w14:textId="77777777" w:rsidR="00D52DB7" w:rsidRPr="00350DA8" w:rsidRDefault="00D52DB7" w:rsidP="00D52DB7">
      <w:pPr>
        <w:numPr>
          <w:ilvl w:val="0"/>
          <w:numId w:val="28"/>
        </w:numPr>
        <w:jc w:val="both"/>
        <w:rPr>
          <w:rFonts w:ascii="Arial Narrow" w:hAnsi="Arial Narrow"/>
          <w:sz w:val="21"/>
          <w:szCs w:val="21"/>
        </w:rPr>
      </w:pPr>
      <w:r w:rsidRPr="00350DA8">
        <w:rPr>
          <w:rFonts w:ascii="Arial Narrow" w:hAnsi="Arial Narrow"/>
          <w:b/>
          <w:sz w:val="21"/>
          <w:szCs w:val="21"/>
        </w:rPr>
        <w:t>Curso Programación y Control de Proyectos</w:t>
      </w:r>
      <w:r w:rsidRPr="00350DA8">
        <w:rPr>
          <w:rFonts w:ascii="Arial Narrow" w:hAnsi="Arial Narrow"/>
          <w:sz w:val="21"/>
          <w:szCs w:val="21"/>
        </w:rPr>
        <w:t>, HEREDIA ^ SANTANA, 2009.</w:t>
      </w:r>
    </w:p>
    <w:p w14:paraId="7CD16880" w14:textId="77777777" w:rsidR="00D52DB7" w:rsidRDefault="00D52DB7" w:rsidP="00D52DB7">
      <w:pPr>
        <w:numPr>
          <w:ilvl w:val="0"/>
          <w:numId w:val="28"/>
        </w:numPr>
        <w:jc w:val="both"/>
        <w:rPr>
          <w:rFonts w:ascii="Arial Narrow" w:hAnsi="Arial Narrow"/>
          <w:sz w:val="21"/>
          <w:szCs w:val="21"/>
        </w:rPr>
      </w:pPr>
      <w:r w:rsidRPr="00350DA8">
        <w:rPr>
          <w:rFonts w:ascii="Arial Narrow" w:hAnsi="Arial Narrow"/>
          <w:b/>
          <w:sz w:val="21"/>
          <w:szCs w:val="21"/>
        </w:rPr>
        <w:t>Curso Ingeniería de Costos</w:t>
      </w:r>
      <w:r w:rsidRPr="00350DA8">
        <w:rPr>
          <w:rFonts w:ascii="Arial Narrow" w:hAnsi="Arial Narrow"/>
          <w:sz w:val="21"/>
          <w:szCs w:val="21"/>
        </w:rPr>
        <w:t>, HEREDIA ^ SANTANA, 2009.</w:t>
      </w:r>
    </w:p>
    <w:p w14:paraId="63578FFB" w14:textId="313B76FD" w:rsidR="00A950EC" w:rsidRPr="00350DA8" w:rsidRDefault="00A950EC" w:rsidP="00D52DB7">
      <w:pPr>
        <w:numPr>
          <w:ilvl w:val="0"/>
          <w:numId w:val="28"/>
        </w:num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Curso Project Management Intenational (PMI), </w:t>
      </w:r>
      <w:r w:rsidRPr="00A950EC">
        <w:rPr>
          <w:rFonts w:ascii="Arial Narrow" w:hAnsi="Arial Narrow"/>
          <w:sz w:val="21"/>
          <w:szCs w:val="21"/>
        </w:rPr>
        <w:t>2009</w:t>
      </w:r>
    </w:p>
    <w:p w14:paraId="08A2FC40" w14:textId="77777777" w:rsidR="00D52DB7" w:rsidRPr="00350DA8" w:rsidRDefault="00D52DB7" w:rsidP="00D52DB7">
      <w:pPr>
        <w:numPr>
          <w:ilvl w:val="0"/>
          <w:numId w:val="28"/>
        </w:numPr>
        <w:jc w:val="both"/>
        <w:rPr>
          <w:rFonts w:ascii="Arial Narrow" w:hAnsi="Arial Narrow"/>
          <w:sz w:val="21"/>
          <w:szCs w:val="21"/>
        </w:rPr>
      </w:pPr>
      <w:r w:rsidRPr="00350DA8">
        <w:rPr>
          <w:rFonts w:ascii="Arial Narrow" w:hAnsi="Arial Narrow"/>
          <w:b/>
          <w:sz w:val="21"/>
          <w:szCs w:val="21"/>
        </w:rPr>
        <w:t>Curso de  Microsoft Proyect Avanzado</w:t>
      </w:r>
      <w:r w:rsidRPr="00350DA8">
        <w:rPr>
          <w:rFonts w:ascii="Arial Narrow" w:hAnsi="Arial Narrow"/>
          <w:sz w:val="21"/>
          <w:szCs w:val="21"/>
        </w:rPr>
        <w:t>, 2008</w:t>
      </w:r>
    </w:p>
    <w:p w14:paraId="6FB3DF91" w14:textId="77777777" w:rsidR="00D52DB7" w:rsidRPr="00350DA8" w:rsidRDefault="00D52DB7" w:rsidP="00D52DB7">
      <w:pPr>
        <w:numPr>
          <w:ilvl w:val="0"/>
          <w:numId w:val="28"/>
        </w:numPr>
        <w:jc w:val="both"/>
        <w:rPr>
          <w:rFonts w:ascii="Arial Narrow" w:hAnsi="Arial Narrow"/>
          <w:sz w:val="21"/>
          <w:szCs w:val="21"/>
        </w:rPr>
      </w:pPr>
      <w:r w:rsidRPr="00350DA8">
        <w:rPr>
          <w:rFonts w:ascii="Arial Narrow" w:hAnsi="Arial Narrow"/>
          <w:b/>
          <w:sz w:val="21"/>
          <w:szCs w:val="21"/>
        </w:rPr>
        <w:t>Curso de  Administración de Sistemas</w:t>
      </w:r>
      <w:r w:rsidRPr="00350DA8">
        <w:rPr>
          <w:rFonts w:ascii="Arial Narrow" w:hAnsi="Arial Narrow"/>
          <w:sz w:val="21"/>
          <w:szCs w:val="21"/>
        </w:rPr>
        <w:t>, México, 2005</w:t>
      </w:r>
    </w:p>
    <w:p w14:paraId="62949FFB" w14:textId="77777777" w:rsidR="00D52DB7" w:rsidRPr="00350DA8" w:rsidRDefault="00D52DB7" w:rsidP="00D52DB7">
      <w:pPr>
        <w:numPr>
          <w:ilvl w:val="0"/>
          <w:numId w:val="28"/>
        </w:numPr>
        <w:jc w:val="both"/>
        <w:rPr>
          <w:rFonts w:ascii="Arial Narrow" w:hAnsi="Arial Narrow"/>
          <w:sz w:val="21"/>
          <w:szCs w:val="21"/>
        </w:rPr>
      </w:pPr>
      <w:r w:rsidRPr="00350DA8">
        <w:rPr>
          <w:rFonts w:ascii="Arial Narrow" w:hAnsi="Arial Narrow"/>
          <w:b/>
          <w:sz w:val="21"/>
          <w:szCs w:val="21"/>
        </w:rPr>
        <w:t>Curso de metodología SIX SIGMA</w:t>
      </w:r>
      <w:r w:rsidRPr="00350DA8">
        <w:rPr>
          <w:rFonts w:ascii="Arial Narrow" w:hAnsi="Arial Narrow"/>
          <w:sz w:val="21"/>
          <w:szCs w:val="21"/>
        </w:rPr>
        <w:t>, México, 2005</w:t>
      </w:r>
    </w:p>
    <w:p w14:paraId="7ACA4602" w14:textId="77777777" w:rsidR="00DB1E5C" w:rsidRPr="00350DA8" w:rsidRDefault="00DB1E5C">
      <w:pPr>
        <w:jc w:val="both"/>
        <w:rPr>
          <w:rFonts w:ascii="Arial Narrow" w:hAnsi="Arial Narrow" w:cs="Arial"/>
          <w:sz w:val="21"/>
          <w:szCs w:val="21"/>
          <w:lang w:val="es-ES"/>
        </w:rPr>
      </w:pPr>
    </w:p>
    <w:p w14:paraId="3CECB529" w14:textId="77777777" w:rsidR="006F70DE" w:rsidRPr="00394EEE" w:rsidRDefault="006F70DE" w:rsidP="00394EEE">
      <w:pPr>
        <w:pStyle w:val="Heading5"/>
        <w:pBdr>
          <w:bottom w:val="single" w:sz="4" w:space="1" w:color="auto"/>
        </w:pBdr>
        <w:jc w:val="left"/>
        <w:rPr>
          <w:rFonts w:ascii="Arial Narrow" w:hAnsi="Arial Narrow" w:cs="Arial"/>
          <w:sz w:val="21"/>
          <w:szCs w:val="21"/>
        </w:rPr>
      </w:pPr>
      <w:r w:rsidRPr="00350DA8">
        <w:rPr>
          <w:rFonts w:ascii="Arial Narrow" w:hAnsi="Arial Narrow" w:cs="Arial"/>
          <w:sz w:val="21"/>
          <w:szCs w:val="21"/>
        </w:rPr>
        <w:t>IDIOMAS</w:t>
      </w:r>
    </w:p>
    <w:p w14:paraId="65E47829" w14:textId="08E29DDB" w:rsidR="00980585" w:rsidRDefault="00E534CE">
      <w:pPr>
        <w:jc w:val="both"/>
        <w:rPr>
          <w:rFonts w:ascii="Arial Narrow" w:hAnsi="Arial Narrow"/>
          <w:sz w:val="21"/>
          <w:szCs w:val="21"/>
        </w:rPr>
      </w:pPr>
      <w:r w:rsidRPr="00350DA8">
        <w:rPr>
          <w:rFonts w:ascii="Arial Narrow" w:hAnsi="Arial Narrow"/>
          <w:sz w:val="21"/>
          <w:szCs w:val="21"/>
        </w:rPr>
        <w:t>Ingles nivel intermedio: Oral y Escrito</w:t>
      </w:r>
      <w:r w:rsidR="00DA3055" w:rsidRPr="00350DA8">
        <w:rPr>
          <w:rFonts w:ascii="Arial Narrow" w:hAnsi="Arial Narrow"/>
          <w:sz w:val="21"/>
          <w:szCs w:val="21"/>
        </w:rPr>
        <w:t>.</w:t>
      </w:r>
    </w:p>
    <w:p w14:paraId="6A9FA8F6" w14:textId="77777777" w:rsidR="00877B7D" w:rsidRDefault="00877B7D">
      <w:pPr>
        <w:jc w:val="both"/>
        <w:rPr>
          <w:rFonts w:ascii="Arial Narrow" w:hAnsi="Arial Narrow"/>
          <w:sz w:val="21"/>
          <w:szCs w:val="21"/>
        </w:rPr>
      </w:pPr>
    </w:p>
    <w:sectPr w:rsidR="00877B7D" w:rsidSect="00D52DB7">
      <w:pgSz w:w="12240" w:h="15840" w:code="1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473"/>
    <w:multiLevelType w:val="hybridMultilevel"/>
    <w:tmpl w:val="9D8CA628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9E60E2"/>
    <w:multiLevelType w:val="hybridMultilevel"/>
    <w:tmpl w:val="3844D496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3949F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B9A507D"/>
    <w:multiLevelType w:val="hybridMultilevel"/>
    <w:tmpl w:val="26222B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A13BA"/>
    <w:multiLevelType w:val="hybridMultilevel"/>
    <w:tmpl w:val="1E46C7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71264"/>
    <w:multiLevelType w:val="hybridMultilevel"/>
    <w:tmpl w:val="8A0A13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9C49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1C60000"/>
    <w:multiLevelType w:val="hybridMultilevel"/>
    <w:tmpl w:val="6132519A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43144EC"/>
    <w:multiLevelType w:val="hybridMultilevel"/>
    <w:tmpl w:val="9168A9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8907A7"/>
    <w:multiLevelType w:val="hybridMultilevel"/>
    <w:tmpl w:val="5F1ABE02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AA547F1"/>
    <w:multiLevelType w:val="hybridMultilevel"/>
    <w:tmpl w:val="57E0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481248"/>
    <w:multiLevelType w:val="hybridMultilevel"/>
    <w:tmpl w:val="2FCE562C"/>
    <w:lvl w:ilvl="0" w:tplc="4C3ACA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6848BD"/>
    <w:multiLevelType w:val="hybridMultilevel"/>
    <w:tmpl w:val="88EAFB2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5605D70"/>
    <w:multiLevelType w:val="hybridMultilevel"/>
    <w:tmpl w:val="A0FA36C8"/>
    <w:lvl w:ilvl="0" w:tplc="26B2C2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D8E3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D025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8A27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088B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7A6A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2609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9807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A899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DBD4B8D"/>
    <w:multiLevelType w:val="hybridMultilevel"/>
    <w:tmpl w:val="1BECA1A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E374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E74C55"/>
    <w:multiLevelType w:val="hybridMultilevel"/>
    <w:tmpl w:val="BB4871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CE32E8"/>
    <w:multiLevelType w:val="hybridMultilevel"/>
    <w:tmpl w:val="797282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7D2011"/>
    <w:multiLevelType w:val="hybridMultilevel"/>
    <w:tmpl w:val="E3F4C04A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B4C601D"/>
    <w:multiLevelType w:val="hybridMultilevel"/>
    <w:tmpl w:val="DD9E7F32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CF760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7F5D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15B4F86"/>
    <w:multiLevelType w:val="hybridMultilevel"/>
    <w:tmpl w:val="14D82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582FFF"/>
    <w:multiLevelType w:val="hybridMultilevel"/>
    <w:tmpl w:val="0A28E0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1D22CD"/>
    <w:multiLevelType w:val="hybridMultilevel"/>
    <w:tmpl w:val="86503D7A"/>
    <w:lvl w:ilvl="0" w:tplc="0C0A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5">
    <w:nsid w:val="55E74773"/>
    <w:multiLevelType w:val="hybridMultilevel"/>
    <w:tmpl w:val="1652D05A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FA16E08"/>
    <w:multiLevelType w:val="hybridMultilevel"/>
    <w:tmpl w:val="CFF0C734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50B12B4"/>
    <w:multiLevelType w:val="hybridMultilevel"/>
    <w:tmpl w:val="8E0835FA"/>
    <w:lvl w:ilvl="0" w:tplc="4DFC11A7">
      <w:numFmt w:val="bullet"/>
      <w:lvlText w:val="·"/>
      <w:lvlJc w:val="left"/>
      <w:pPr>
        <w:tabs>
          <w:tab w:val="num" w:pos="360"/>
        </w:tabs>
        <w:ind w:left="360"/>
      </w:pPr>
      <w:rPr>
        <w:rFonts w:ascii="Symbol" w:hAnsi="Symbol" w:cs="Symbol"/>
        <w:snapToGrid/>
        <w:color w:val="484A62"/>
        <w:spacing w:val="24"/>
        <w:sz w:val="21"/>
        <w:szCs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A80848"/>
    <w:multiLevelType w:val="hybridMultilevel"/>
    <w:tmpl w:val="E23CB5F2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1C72AD3"/>
    <w:multiLevelType w:val="hybridMultilevel"/>
    <w:tmpl w:val="12EE8A7A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9516700"/>
    <w:multiLevelType w:val="hybridMultilevel"/>
    <w:tmpl w:val="636447DA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A8C0D01"/>
    <w:multiLevelType w:val="hybridMultilevel"/>
    <w:tmpl w:val="387A2FCE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D3119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2"/>
  </w:num>
  <w:num w:numId="2">
    <w:abstractNumId w:val="6"/>
  </w:num>
  <w:num w:numId="3">
    <w:abstractNumId w:val="15"/>
  </w:num>
  <w:num w:numId="4">
    <w:abstractNumId w:val="20"/>
  </w:num>
  <w:num w:numId="5">
    <w:abstractNumId w:val="21"/>
  </w:num>
  <w:num w:numId="6">
    <w:abstractNumId w:val="23"/>
  </w:num>
  <w:num w:numId="7">
    <w:abstractNumId w:val="10"/>
  </w:num>
  <w:num w:numId="8">
    <w:abstractNumId w:val="5"/>
  </w:num>
  <w:num w:numId="9">
    <w:abstractNumId w:val="22"/>
  </w:num>
  <w:num w:numId="10">
    <w:abstractNumId w:val="16"/>
  </w:num>
  <w:num w:numId="11">
    <w:abstractNumId w:val="26"/>
  </w:num>
  <w:num w:numId="12">
    <w:abstractNumId w:val="19"/>
  </w:num>
  <w:num w:numId="13">
    <w:abstractNumId w:val="18"/>
  </w:num>
  <w:num w:numId="14">
    <w:abstractNumId w:val="0"/>
  </w:num>
  <w:num w:numId="15">
    <w:abstractNumId w:val="29"/>
  </w:num>
  <w:num w:numId="16">
    <w:abstractNumId w:val="31"/>
  </w:num>
  <w:num w:numId="17">
    <w:abstractNumId w:val="28"/>
  </w:num>
  <w:num w:numId="18">
    <w:abstractNumId w:val="1"/>
  </w:num>
  <w:num w:numId="19">
    <w:abstractNumId w:val="25"/>
  </w:num>
  <w:num w:numId="20">
    <w:abstractNumId w:val="7"/>
  </w:num>
  <w:num w:numId="21">
    <w:abstractNumId w:val="9"/>
  </w:num>
  <w:num w:numId="22">
    <w:abstractNumId w:val="14"/>
  </w:num>
  <w:num w:numId="23">
    <w:abstractNumId w:val="30"/>
  </w:num>
  <w:num w:numId="24">
    <w:abstractNumId w:val="2"/>
  </w:num>
  <w:num w:numId="25">
    <w:abstractNumId w:val="24"/>
  </w:num>
  <w:num w:numId="26">
    <w:abstractNumId w:val="17"/>
  </w:num>
  <w:num w:numId="27">
    <w:abstractNumId w:val="12"/>
  </w:num>
  <w:num w:numId="28">
    <w:abstractNumId w:val="3"/>
  </w:num>
  <w:num w:numId="29">
    <w:abstractNumId w:val="4"/>
  </w:num>
  <w:num w:numId="30">
    <w:abstractNumId w:val="11"/>
  </w:num>
  <w:num w:numId="31">
    <w:abstractNumId w:val="27"/>
  </w:num>
  <w:num w:numId="32">
    <w:abstractNumId w:val="13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DD"/>
    <w:rsid w:val="0000014A"/>
    <w:rsid w:val="00002006"/>
    <w:rsid w:val="00002D00"/>
    <w:rsid w:val="000033F5"/>
    <w:rsid w:val="00004A15"/>
    <w:rsid w:val="00005D4A"/>
    <w:rsid w:val="00015B81"/>
    <w:rsid w:val="00015BBB"/>
    <w:rsid w:val="00020905"/>
    <w:rsid w:val="000219A7"/>
    <w:rsid w:val="00021F26"/>
    <w:rsid w:val="00022374"/>
    <w:rsid w:val="00022592"/>
    <w:rsid w:val="00022D5F"/>
    <w:rsid w:val="0002351A"/>
    <w:rsid w:val="000243EA"/>
    <w:rsid w:val="00030DD2"/>
    <w:rsid w:val="00031852"/>
    <w:rsid w:val="000354AA"/>
    <w:rsid w:val="00041589"/>
    <w:rsid w:val="00045D5D"/>
    <w:rsid w:val="00046147"/>
    <w:rsid w:val="00046E97"/>
    <w:rsid w:val="00051780"/>
    <w:rsid w:val="000524FD"/>
    <w:rsid w:val="000579C6"/>
    <w:rsid w:val="00061176"/>
    <w:rsid w:val="00061ED5"/>
    <w:rsid w:val="00064352"/>
    <w:rsid w:val="000653BB"/>
    <w:rsid w:val="00072CEF"/>
    <w:rsid w:val="00072D85"/>
    <w:rsid w:val="00082CD5"/>
    <w:rsid w:val="00084FCF"/>
    <w:rsid w:val="0008521C"/>
    <w:rsid w:val="000905A7"/>
    <w:rsid w:val="00090C6D"/>
    <w:rsid w:val="0009281A"/>
    <w:rsid w:val="00092FC8"/>
    <w:rsid w:val="00097E26"/>
    <w:rsid w:val="000A0107"/>
    <w:rsid w:val="000A1F44"/>
    <w:rsid w:val="000A2CE0"/>
    <w:rsid w:val="000A5B37"/>
    <w:rsid w:val="000A6DE2"/>
    <w:rsid w:val="000A7558"/>
    <w:rsid w:val="000B098D"/>
    <w:rsid w:val="000B52E2"/>
    <w:rsid w:val="000B5940"/>
    <w:rsid w:val="000C435D"/>
    <w:rsid w:val="000C445D"/>
    <w:rsid w:val="000C712C"/>
    <w:rsid w:val="000D1AEC"/>
    <w:rsid w:val="000D2B89"/>
    <w:rsid w:val="000D32AE"/>
    <w:rsid w:val="000D5166"/>
    <w:rsid w:val="000E033B"/>
    <w:rsid w:val="000E4805"/>
    <w:rsid w:val="000E7FC6"/>
    <w:rsid w:val="000F5518"/>
    <w:rsid w:val="00100552"/>
    <w:rsid w:val="00100AF5"/>
    <w:rsid w:val="00101ED0"/>
    <w:rsid w:val="001020AD"/>
    <w:rsid w:val="00102B97"/>
    <w:rsid w:val="001039CE"/>
    <w:rsid w:val="001059A1"/>
    <w:rsid w:val="0010743A"/>
    <w:rsid w:val="00111190"/>
    <w:rsid w:val="0011267A"/>
    <w:rsid w:val="001148A7"/>
    <w:rsid w:val="0011586A"/>
    <w:rsid w:val="0011587E"/>
    <w:rsid w:val="00115FA7"/>
    <w:rsid w:val="00120DE1"/>
    <w:rsid w:val="00125269"/>
    <w:rsid w:val="0012651E"/>
    <w:rsid w:val="00126D96"/>
    <w:rsid w:val="0012716B"/>
    <w:rsid w:val="00133808"/>
    <w:rsid w:val="001363CC"/>
    <w:rsid w:val="00137752"/>
    <w:rsid w:val="001435F0"/>
    <w:rsid w:val="0014368D"/>
    <w:rsid w:val="001449AC"/>
    <w:rsid w:val="0014704E"/>
    <w:rsid w:val="00147C87"/>
    <w:rsid w:val="00150544"/>
    <w:rsid w:val="001522F0"/>
    <w:rsid w:val="001538D8"/>
    <w:rsid w:val="0015437F"/>
    <w:rsid w:val="00154A35"/>
    <w:rsid w:val="00157AD1"/>
    <w:rsid w:val="001606DD"/>
    <w:rsid w:val="001614E6"/>
    <w:rsid w:val="00163472"/>
    <w:rsid w:val="00167650"/>
    <w:rsid w:val="00171B43"/>
    <w:rsid w:val="00176856"/>
    <w:rsid w:val="00177522"/>
    <w:rsid w:val="00177880"/>
    <w:rsid w:val="00177F1E"/>
    <w:rsid w:val="00183381"/>
    <w:rsid w:val="001844C9"/>
    <w:rsid w:val="00185ABE"/>
    <w:rsid w:val="00190068"/>
    <w:rsid w:val="00191D86"/>
    <w:rsid w:val="001924A0"/>
    <w:rsid w:val="00192B34"/>
    <w:rsid w:val="001A3448"/>
    <w:rsid w:val="001A66EF"/>
    <w:rsid w:val="001B1092"/>
    <w:rsid w:val="001B3140"/>
    <w:rsid w:val="001B4654"/>
    <w:rsid w:val="001B6146"/>
    <w:rsid w:val="001C0407"/>
    <w:rsid w:val="001D0D96"/>
    <w:rsid w:val="001D5743"/>
    <w:rsid w:val="001D7DBF"/>
    <w:rsid w:val="001E12F5"/>
    <w:rsid w:val="001E42F6"/>
    <w:rsid w:val="001E6CAB"/>
    <w:rsid w:val="001F591D"/>
    <w:rsid w:val="001F7319"/>
    <w:rsid w:val="00203EA9"/>
    <w:rsid w:val="00210F84"/>
    <w:rsid w:val="00215E81"/>
    <w:rsid w:val="002235DA"/>
    <w:rsid w:val="00234DA8"/>
    <w:rsid w:val="002368EB"/>
    <w:rsid w:val="0024040C"/>
    <w:rsid w:val="0024696B"/>
    <w:rsid w:val="002471FA"/>
    <w:rsid w:val="00254252"/>
    <w:rsid w:val="002543A8"/>
    <w:rsid w:val="002571B5"/>
    <w:rsid w:val="002617A2"/>
    <w:rsid w:val="00261AEB"/>
    <w:rsid w:val="00265F1D"/>
    <w:rsid w:val="002723E0"/>
    <w:rsid w:val="002726E3"/>
    <w:rsid w:val="00276973"/>
    <w:rsid w:val="00276F75"/>
    <w:rsid w:val="002810E8"/>
    <w:rsid w:val="00286E92"/>
    <w:rsid w:val="002920DB"/>
    <w:rsid w:val="00296544"/>
    <w:rsid w:val="002974D7"/>
    <w:rsid w:val="002A12E4"/>
    <w:rsid w:val="002A46D8"/>
    <w:rsid w:val="002A5593"/>
    <w:rsid w:val="002A6646"/>
    <w:rsid w:val="002B0112"/>
    <w:rsid w:val="002B258E"/>
    <w:rsid w:val="002B4BA4"/>
    <w:rsid w:val="002B5DFE"/>
    <w:rsid w:val="002C0493"/>
    <w:rsid w:val="002C4457"/>
    <w:rsid w:val="002D6461"/>
    <w:rsid w:val="002D7B62"/>
    <w:rsid w:val="002E1A86"/>
    <w:rsid w:val="002E1F91"/>
    <w:rsid w:val="002E3232"/>
    <w:rsid w:val="002E42AD"/>
    <w:rsid w:val="002E768A"/>
    <w:rsid w:val="002F38D7"/>
    <w:rsid w:val="002F4938"/>
    <w:rsid w:val="002F690A"/>
    <w:rsid w:val="003036DD"/>
    <w:rsid w:val="00306E62"/>
    <w:rsid w:val="003104DA"/>
    <w:rsid w:val="00310C13"/>
    <w:rsid w:val="00314E8A"/>
    <w:rsid w:val="0031570C"/>
    <w:rsid w:val="003174BD"/>
    <w:rsid w:val="00324E7A"/>
    <w:rsid w:val="0033054E"/>
    <w:rsid w:val="00330CC4"/>
    <w:rsid w:val="0033343A"/>
    <w:rsid w:val="00343DF6"/>
    <w:rsid w:val="00344740"/>
    <w:rsid w:val="00350DA8"/>
    <w:rsid w:val="003510A2"/>
    <w:rsid w:val="0035301A"/>
    <w:rsid w:val="00354199"/>
    <w:rsid w:val="00363663"/>
    <w:rsid w:val="003678BB"/>
    <w:rsid w:val="00370950"/>
    <w:rsid w:val="003726FE"/>
    <w:rsid w:val="003733DD"/>
    <w:rsid w:val="00380551"/>
    <w:rsid w:val="003806BF"/>
    <w:rsid w:val="00382301"/>
    <w:rsid w:val="0038622C"/>
    <w:rsid w:val="00387F30"/>
    <w:rsid w:val="003935EA"/>
    <w:rsid w:val="003940F7"/>
    <w:rsid w:val="00394EEE"/>
    <w:rsid w:val="003B2B25"/>
    <w:rsid w:val="003D4806"/>
    <w:rsid w:val="003D7292"/>
    <w:rsid w:val="003E0F9D"/>
    <w:rsid w:val="003E2BF1"/>
    <w:rsid w:val="003E7608"/>
    <w:rsid w:val="003E7B69"/>
    <w:rsid w:val="003F2226"/>
    <w:rsid w:val="003F62EE"/>
    <w:rsid w:val="00402F26"/>
    <w:rsid w:val="00404875"/>
    <w:rsid w:val="00405AFB"/>
    <w:rsid w:val="00405D36"/>
    <w:rsid w:val="004069F8"/>
    <w:rsid w:val="00406B21"/>
    <w:rsid w:val="00410CD4"/>
    <w:rsid w:val="00416368"/>
    <w:rsid w:val="00417151"/>
    <w:rsid w:val="004216DA"/>
    <w:rsid w:val="0042632E"/>
    <w:rsid w:val="004271A1"/>
    <w:rsid w:val="00431987"/>
    <w:rsid w:val="004330C2"/>
    <w:rsid w:val="00435734"/>
    <w:rsid w:val="004435EF"/>
    <w:rsid w:val="004470F3"/>
    <w:rsid w:val="00447E98"/>
    <w:rsid w:val="00450152"/>
    <w:rsid w:val="00450EA1"/>
    <w:rsid w:val="00452017"/>
    <w:rsid w:val="00454563"/>
    <w:rsid w:val="00455664"/>
    <w:rsid w:val="004579E8"/>
    <w:rsid w:val="00462F9F"/>
    <w:rsid w:val="00463B67"/>
    <w:rsid w:val="00466E73"/>
    <w:rsid w:val="00472763"/>
    <w:rsid w:val="00485034"/>
    <w:rsid w:val="004872EC"/>
    <w:rsid w:val="00490DA0"/>
    <w:rsid w:val="00495BB6"/>
    <w:rsid w:val="00496F2E"/>
    <w:rsid w:val="004A3D49"/>
    <w:rsid w:val="004B06A7"/>
    <w:rsid w:val="004C1EE5"/>
    <w:rsid w:val="004C2E76"/>
    <w:rsid w:val="004C7A52"/>
    <w:rsid w:val="004D06F0"/>
    <w:rsid w:val="004D079B"/>
    <w:rsid w:val="004D54E3"/>
    <w:rsid w:val="004E5CAA"/>
    <w:rsid w:val="004E5D9F"/>
    <w:rsid w:val="004E663E"/>
    <w:rsid w:val="004F1958"/>
    <w:rsid w:val="004F49BC"/>
    <w:rsid w:val="004F53C0"/>
    <w:rsid w:val="004F761F"/>
    <w:rsid w:val="0050092A"/>
    <w:rsid w:val="00501D9B"/>
    <w:rsid w:val="00510850"/>
    <w:rsid w:val="0051771E"/>
    <w:rsid w:val="00517AD1"/>
    <w:rsid w:val="00520C4D"/>
    <w:rsid w:val="00524BC7"/>
    <w:rsid w:val="00525407"/>
    <w:rsid w:val="005273D6"/>
    <w:rsid w:val="005343C9"/>
    <w:rsid w:val="005401E6"/>
    <w:rsid w:val="00542BAC"/>
    <w:rsid w:val="00543E03"/>
    <w:rsid w:val="0055765B"/>
    <w:rsid w:val="00557EE2"/>
    <w:rsid w:val="00567790"/>
    <w:rsid w:val="005757F5"/>
    <w:rsid w:val="0058037E"/>
    <w:rsid w:val="00580ADE"/>
    <w:rsid w:val="0058122A"/>
    <w:rsid w:val="00583C03"/>
    <w:rsid w:val="00586A27"/>
    <w:rsid w:val="005879BD"/>
    <w:rsid w:val="00591480"/>
    <w:rsid w:val="00595576"/>
    <w:rsid w:val="00596A66"/>
    <w:rsid w:val="005970D1"/>
    <w:rsid w:val="005978F4"/>
    <w:rsid w:val="005A5CAC"/>
    <w:rsid w:val="005B0318"/>
    <w:rsid w:val="005B376D"/>
    <w:rsid w:val="005B74C7"/>
    <w:rsid w:val="005C30D3"/>
    <w:rsid w:val="005C3CEF"/>
    <w:rsid w:val="005C449D"/>
    <w:rsid w:val="005C6373"/>
    <w:rsid w:val="005C77B1"/>
    <w:rsid w:val="005D1CDE"/>
    <w:rsid w:val="005D530D"/>
    <w:rsid w:val="005D5CF1"/>
    <w:rsid w:val="005D7979"/>
    <w:rsid w:val="005D79C1"/>
    <w:rsid w:val="005E1E5C"/>
    <w:rsid w:val="005E39C1"/>
    <w:rsid w:val="005E39E4"/>
    <w:rsid w:val="005F6B52"/>
    <w:rsid w:val="00607B12"/>
    <w:rsid w:val="00611772"/>
    <w:rsid w:val="006173A3"/>
    <w:rsid w:val="006178D7"/>
    <w:rsid w:val="006215B6"/>
    <w:rsid w:val="006267B7"/>
    <w:rsid w:val="00631C7A"/>
    <w:rsid w:val="0063216F"/>
    <w:rsid w:val="00633FEB"/>
    <w:rsid w:val="0063709E"/>
    <w:rsid w:val="0063721E"/>
    <w:rsid w:val="00637BFD"/>
    <w:rsid w:val="006406A2"/>
    <w:rsid w:val="00642338"/>
    <w:rsid w:val="00645A40"/>
    <w:rsid w:val="00646C73"/>
    <w:rsid w:val="00647B81"/>
    <w:rsid w:val="0065152B"/>
    <w:rsid w:val="00651BC7"/>
    <w:rsid w:val="00652918"/>
    <w:rsid w:val="00656DA6"/>
    <w:rsid w:val="0066010E"/>
    <w:rsid w:val="00664AAF"/>
    <w:rsid w:val="00667D1A"/>
    <w:rsid w:val="006716F9"/>
    <w:rsid w:val="00671B90"/>
    <w:rsid w:val="006967F1"/>
    <w:rsid w:val="006A381A"/>
    <w:rsid w:val="006B19F5"/>
    <w:rsid w:val="006B1E41"/>
    <w:rsid w:val="006B6F83"/>
    <w:rsid w:val="006B765D"/>
    <w:rsid w:val="006D2ABE"/>
    <w:rsid w:val="006D49A8"/>
    <w:rsid w:val="006D5C76"/>
    <w:rsid w:val="006D5FCE"/>
    <w:rsid w:val="006D756D"/>
    <w:rsid w:val="006E19A7"/>
    <w:rsid w:val="006F0224"/>
    <w:rsid w:val="006F047C"/>
    <w:rsid w:val="006F2C8C"/>
    <w:rsid w:val="006F32F7"/>
    <w:rsid w:val="006F6AB3"/>
    <w:rsid w:val="006F70DE"/>
    <w:rsid w:val="00712753"/>
    <w:rsid w:val="00715304"/>
    <w:rsid w:val="00723FCB"/>
    <w:rsid w:val="007246D0"/>
    <w:rsid w:val="00724E74"/>
    <w:rsid w:val="00726DCE"/>
    <w:rsid w:val="00727161"/>
    <w:rsid w:val="00733B2E"/>
    <w:rsid w:val="00736E90"/>
    <w:rsid w:val="0074389B"/>
    <w:rsid w:val="00744E52"/>
    <w:rsid w:val="00745D97"/>
    <w:rsid w:val="00746984"/>
    <w:rsid w:val="0075143B"/>
    <w:rsid w:val="0075287F"/>
    <w:rsid w:val="00755734"/>
    <w:rsid w:val="0075602A"/>
    <w:rsid w:val="00756879"/>
    <w:rsid w:val="007614E5"/>
    <w:rsid w:val="00765901"/>
    <w:rsid w:val="00767CE8"/>
    <w:rsid w:val="00771A11"/>
    <w:rsid w:val="00773AB2"/>
    <w:rsid w:val="00776C54"/>
    <w:rsid w:val="0077745F"/>
    <w:rsid w:val="007876D2"/>
    <w:rsid w:val="00790CB7"/>
    <w:rsid w:val="00791967"/>
    <w:rsid w:val="00791B40"/>
    <w:rsid w:val="00794802"/>
    <w:rsid w:val="007A40B9"/>
    <w:rsid w:val="007B1270"/>
    <w:rsid w:val="007B58AC"/>
    <w:rsid w:val="007B7571"/>
    <w:rsid w:val="007B7B21"/>
    <w:rsid w:val="007C0963"/>
    <w:rsid w:val="007C0D91"/>
    <w:rsid w:val="007C2936"/>
    <w:rsid w:val="007C4C67"/>
    <w:rsid w:val="007D3517"/>
    <w:rsid w:val="007E1E68"/>
    <w:rsid w:val="007E2A26"/>
    <w:rsid w:val="007E7FDF"/>
    <w:rsid w:val="007F0548"/>
    <w:rsid w:val="007F2794"/>
    <w:rsid w:val="007F7901"/>
    <w:rsid w:val="00804DAC"/>
    <w:rsid w:val="0080551F"/>
    <w:rsid w:val="00807D56"/>
    <w:rsid w:val="00810027"/>
    <w:rsid w:val="00825B11"/>
    <w:rsid w:val="00835790"/>
    <w:rsid w:val="008404DF"/>
    <w:rsid w:val="00840EFC"/>
    <w:rsid w:val="0084179B"/>
    <w:rsid w:val="00846EFA"/>
    <w:rsid w:val="00847CE2"/>
    <w:rsid w:val="00862856"/>
    <w:rsid w:val="00863659"/>
    <w:rsid w:val="00865395"/>
    <w:rsid w:val="008714FC"/>
    <w:rsid w:val="00873ACE"/>
    <w:rsid w:val="00874BA9"/>
    <w:rsid w:val="00877B7D"/>
    <w:rsid w:val="00880E5C"/>
    <w:rsid w:val="00882CEB"/>
    <w:rsid w:val="00882F78"/>
    <w:rsid w:val="0089270F"/>
    <w:rsid w:val="00893AD2"/>
    <w:rsid w:val="00894CD5"/>
    <w:rsid w:val="0089590A"/>
    <w:rsid w:val="008B09D7"/>
    <w:rsid w:val="008B4717"/>
    <w:rsid w:val="008B5213"/>
    <w:rsid w:val="008B72FA"/>
    <w:rsid w:val="008B7B0B"/>
    <w:rsid w:val="008C1A42"/>
    <w:rsid w:val="008C2192"/>
    <w:rsid w:val="008C3743"/>
    <w:rsid w:val="008C6A90"/>
    <w:rsid w:val="008D1BE2"/>
    <w:rsid w:val="008D464D"/>
    <w:rsid w:val="008D4FA2"/>
    <w:rsid w:val="008E4C8F"/>
    <w:rsid w:val="008E510F"/>
    <w:rsid w:val="008E70CA"/>
    <w:rsid w:val="008E795F"/>
    <w:rsid w:val="008F218B"/>
    <w:rsid w:val="008F6C30"/>
    <w:rsid w:val="008F7527"/>
    <w:rsid w:val="00907102"/>
    <w:rsid w:val="009103BA"/>
    <w:rsid w:val="00917B45"/>
    <w:rsid w:val="00920073"/>
    <w:rsid w:val="00925226"/>
    <w:rsid w:val="00930638"/>
    <w:rsid w:val="009318BA"/>
    <w:rsid w:val="00932DE2"/>
    <w:rsid w:val="009355EB"/>
    <w:rsid w:val="00947182"/>
    <w:rsid w:val="00952693"/>
    <w:rsid w:val="00960C62"/>
    <w:rsid w:val="00961000"/>
    <w:rsid w:val="00970307"/>
    <w:rsid w:val="0097558C"/>
    <w:rsid w:val="0097703F"/>
    <w:rsid w:val="00980585"/>
    <w:rsid w:val="00982C0C"/>
    <w:rsid w:val="00982E1C"/>
    <w:rsid w:val="00993905"/>
    <w:rsid w:val="009A0838"/>
    <w:rsid w:val="009A1D76"/>
    <w:rsid w:val="009A1E4D"/>
    <w:rsid w:val="009A38FB"/>
    <w:rsid w:val="009A58CB"/>
    <w:rsid w:val="009B1ECC"/>
    <w:rsid w:val="009B33EE"/>
    <w:rsid w:val="009B62EB"/>
    <w:rsid w:val="009C1B63"/>
    <w:rsid w:val="009C2CCB"/>
    <w:rsid w:val="009C4032"/>
    <w:rsid w:val="009D3E63"/>
    <w:rsid w:val="009D419E"/>
    <w:rsid w:val="009D51CF"/>
    <w:rsid w:val="009D576C"/>
    <w:rsid w:val="009D5F3D"/>
    <w:rsid w:val="009E1345"/>
    <w:rsid w:val="009E2331"/>
    <w:rsid w:val="009E7526"/>
    <w:rsid w:val="009F4C65"/>
    <w:rsid w:val="00A05240"/>
    <w:rsid w:val="00A14954"/>
    <w:rsid w:val="00A15E67"/>
    <w:rsid w:val="00A16945"/>
    <w:rsid w:val="00A22B4D"/>
    <w:rsid w:val="00A25726"/>
    <w:rsid w:val="00A3174A"/>
    <w:rsid w:val="00A339AB"/>
    <w:rsid w:val="00A36213"/>
    <w:rsid w:val="00A4720E"/>
    <w:rsid w:val="00A501C4"/>
    <w:rsid w:val="00A502E2"/>
    <w:rsid w:val="00A530CB"/>
    <w:rsid w:val="00A61D7E"/>
    <w:rsid w:val="00A63A7E"/>
    <w:rsid w:val="00A67A4A"/>
    <w:rsid w:val="00A7462E"/>
    <w:rsid w:val="00A7654B"/>
    <w:rsid w:val="00A8377A"/>
    <w:rsid w:val="00A86B20"/>
    <w:rsid w:val="00A87927"/>
    <w:rsid w:val="00A87FD5"/>
    <w:rsid w:val="00A94E4C"/>
    <w:rsid w:val="00A950EC"/>
    <w:rsid w:val="00AA12E6"/>
    <w:rsid w:val="00AA2B2B"/>
    <w:rsid w:val="00AB25E7"/>
    <w:rsid w:val="00AC5550"/>
    <w:rsid w:val="00AC5EAB"/>
    <w:rsid w:val="00AC60B0"/>
    <w:rsid w:val="00AC6C11"/>
    <w:rsid w:val="00AC7071"/>
    <w:rsid w:val="00AD2CA7"/>
    <w:rsid w:val="00AD3D30"/>
    <w:rsid w:val="00AD4478"/>
    <w:rsid w:val="00AD580F"/>
    <w:rsid w:val="00AD6A19"/>
    <w:rsid w:val="00AD718A"/>
    <w:rsid w:val="00AE00AE"/>
    <w:rsid w:val="00AE0275"/>
    <w:rsid w:val="00AE0406"/>
    <w:rsid w:val="00AE52F4"/>
    <w:rsid w:val="00AE78D1"/>
    <w:rsid w:val="00AF0ED9"/>
    <w:rsid w:val="00AF2AFA"/>
    <w:rsid w:val="00B006C0"/>
    <w:rsid w:val="00B00AE5"/>
    <w:rsid w:val="00B05619"/>
    <w:rsid w:val="00B11936"/>
    <w:rsid w:val="00B11D7F"/>
    <w:rsid w:val="00B13FDB"/>
    <w:rsid w:val="00B16C73"/>
    <w:rsid w:val="00B31268"/>
    <w:rsid w:val="00B31874"/>
    <w:rsid w:val="00B32A65"/>
    <w:rsid w:val="00B33152"/>
    <w:rsid w:val="00B33347"/>
    <w:rsid w:val="00B33D4B"/>
    <w:rsid w:val="00B33EC7"/>
    <w:rsid w:val="00B370CB"/>
    <w:rsid w:val="00B378B0"/>
    <w:rsid w:val="00B41572"/>
    <w:rsid w:val="00B443E0"/>
    <w:rsid w:val="00B5424B"/>
    <w:rsid w:val="00B576CD"/>
    <w:rsid w:val="00B57BC0"/>
    <w:rsid w:val="00B63F2F"/>
    <w:rsid w:val="00B64613"/>
    <w:rsid w:val="00B64809"/>
    <w:rsid w:val="00B76524"/>
    <w:rsid w:val="00B80E21"/>
    <w:rsid w:val="00B8236F"/>
    <w:rsid w:val="00B921DA"/>
    <w:rsid w:val="00B922C1"/>
    <w:rsid w:val="00B92B4F"/>
    <w:rsid w:val="00B92CD6"/>
    <w:rsid w:val="00B93692"/>
    <w:rsid w:val="00B956CE"/>
    <w:rsid w:val="00B97B4B"/>
    <w:rsid w:val="00BA11F6"/>
    <w:rsid w:val="00BA3743"/>
    <w:rsid w:val="00BA513A"/>
    <w:rsid w:val="00BA531A"/>
    <w:rsid w:val="00BA66ED"/>
    <w:rsid w:val="00BB06B1"/>
    <w:rsid w:val="00BB20E2"/>
    <w:rsid w:val="00BB2605"/>
    <w:rsid w:val="00BB74E6"/>
    <w:rsid w:val="00BB7A4C"/>
    <w:rsid w:val="00BC1321"/>
    <w:rsid w:val="00BC61BB"/>
    <w:rsid w:val="00BD0C62"/>
    <w:rsid w:val="00BD37CA"/>
    <w:rsid w:val="00BD64AE"/>
    <w:rsid w:val="00BD64D5"/>
    <w:rsid w:val="00BD7F59"/>
    <w:rsid w:val="00BE3D97"/>
    <w:rsid w:val="00BE7A11"/>
    <w:rsid w:val="00BF396F"/>
    <w:rsid w:val="00BF3D30"/>
    <w:rsid w:val="00BF5AD2"/>
    <w:rsid w:val="00C0079E"/>
    <w:rsid w:val="00C00E15"/>
    <w:rsid w:val="00C0353D"/>
    <w:rsid w:val="00C0384A"/>
    <w:rsid w:val="00C044AB"/>
    <w:rsid w:val="00C04E1F"/>
    <w:rsid w:val="00C05D83"/>
    <w:rsid w:val="00C101BC"/>
    <w:rsid w:val="00C10C83"/>
    <w:rsid w:val="00C11D05"/>
    <w:rsid w:val="00C15018"/>
    <w:rsid w:val="00C21CC9"/>
    <w:rsid w:val="00C21D32"/>
    <w:rsid w:val="00C310DE"/>
    <w:rsid w:val="00C31FD1"/>
    <w:rsid w:val="00C3384F"/>
    <w:rsid w:val="00C45303"/>
    <w:rsid w:val="00C4625A"/>
    <w:rsid w:val="00C46D39"/>
    <w:rsid w:val="00C516B8"/>
    <w:rsid w:val="00C55D49"/>
    <w:rsid w:val="00C5780C"/>
    <w:rsid w:val="00C57EC1"/>
    <w:rsid w:val="00C61BFB"/>
    <w:rsid w:val="00C64D1A"/>
    <w:rsid w:val="00C65586"/>
    <w:rsid w:val="00C65FE5"/>
    <w:rsid w:val="00C66978"/>
    <w:rsid w:val="00C72ABF"/>
    <w:rsid w:val="00C7337E"/>
    <w:rsid w:val="00C7349B"/>
    <w:rsid w:val="00C779C5"/>
    <w:rsid w:val="00C77B8D"/>
    <w:rsid w:val="00C82E80"/>
    <w:rsid w:val="00C91FE4"/>
    <w:rsid w:val="00C9255A"/>
    <w:rsid w:val="00CA0417"/>
    <w:rsid w:val="00CA17DD"/>
    <w:rsid w:val="00CA2200"/>
    <w:rsid w:val="00CA2F46"/>
    <w:rsid w:val="00CA582C"/>
    <w:rsid w:val="00CA6450"/>
    <w:rsid w:val="00CA702F"/>
    <w:rsid w:val="00CB097F"/>
    <w:rsid w:val="00CB54FB"/>
    <w:rsid w:val="00CB7793"/>
    <w:rsid w:val="00CC25FF"/>
    <w:rsid w:val="00CC2CA6"/>
    <w:rsid w:val="00CC5D07"/>
    <w:rsid w:val="00CC5D82"/>
    <w:rsid w:val="00CD450A"/>
    <w:rsid w:val="00CE2288"/>
    <w:rsid w:val="00CE458B"/>
    <w:rsid w:val="00CE4F57"/>
    <w:rsid w:val="00CF1ADE"/>
    <w:rsid w:val="00CF1D55"/>
    <w:rsid w:val="00CF3D12"/>
    <w:rsid w:val="00CF3F5D"/>
    <w:rsid w:val="00CF5047"/>
    <w:rsid w:val="00CF50FA"/>
    <w:rsid w:val="00CF7B82"/>
    <w:rsid w:val="00D040A9"/>
    <w:rsid w:val="00D0473A"/>
    <w:rsid w:val="00D05701"/>
    <w:rsid w:val="00D10BAA"/>
    <w:rsid w:val="00D119B0"/>
    <w:rsid w:val="00D13778"/>
    <w:rsid w:val="00D14EBD"/>
    <w:rsid w:val="00D15B3D"/>
    <w:rsid w:val="00D162B9"/>
    <w:rsid w:val="00D2266A"/>
    <w:rsid w:val="00D23591"/>
    <w:rsid w:val="00D23F68"/>
    <w:rsid w:val="00D248BE"/>
    <w:rsid w:val="00D24F2E"/>
    <w:rsid w:val="00D25D3D"/>
    <w:rsid w:val="00D3721A"/>
    <w:rsid w:val="00D41418"/>
    <w:rsid w:val="00D473C1"/>
    <w:rsid w:val="00D52C02"/>
    <w:rsid w:val="00D52DB7"/>
    <w:rsid w:val="00D55AA0"/>
    <w:rsid w:val="00D578E1"/>
    <w:rsid w:val="00D607BE"/>
    <w:rsid w:val="00D61850"/>
    <w:rsid w:val="00D61B14"/>
    <w:rsid w:val="00D63149"/>
    <w:rsid w:val="00D648D8"/>
    <w:rsid w:val="00D64BCD"/>
    <w:rsid w:val="00D66ADD"/>
    <w:rsid w:val="00D701F2"/>
    <w:rsid w:val="00D725E1"/>
    <w:rsid w:val="00D72CE4"/>
    <w:rsid w:val="00D73AFB"/>
    <w:rsid w:val="00D7471A"/>
    <w:rsid w:val="00D8081D"/>
    <w:rsid w:val="00D82B39"/>
    <w:rsid w:val="00D872BF"/>
    <w:rsid w:val="00D87E17"/>
    <w:rsid w:val="00D91329"/>
    <w:rsid w:val="00D942CD"/>
    <w:rsid w:val="00D94450"/>
    <w:rsid w:val="00DA300E"/>
    <w:rsid w:val="00DA3055"/>
    <w:rsid w:val="00DA7EAB"/>
    <w:rsid w:val="00DB0487"/>
    <w:rsid w:val="00DB14D9"/>
    <w:rsid w:val="00DB1E5C"/>
    <w:rsid w:val="00DB38C0"/>
    <w:rsid w:val="00DB6DC6"/>
    <w:rsid w:val="00DB7303"/>
    <w:rsid w:val="00DC0732"/>
    <w:rsid w:val="00DC2867"/>
    <w:rsid w:val="00DC348F"/>
    <w:rsid w:val="00DC79D8"/>
    <w:rsid w:val="00DD7831"/>
    <w:rsid w:val="00DE2478"/>
    <w:rsid w:val="00DE262E"/>
    <w:rsid w:val="00DE3DFA"/>
    <w:rsid w:val="00DE7D1A"/>
    <w:rsid w:val="00DF0878"/>
    <w:rsid w:val="00DF0D14"/>
    <w:rsid w:val="00DF3DC3"/>
    <w:rsid w:val="00DF7BFF"/>
    <w:rsid w:val="00E00D90"/>
    <w:rsid w:val="00E00EAC"/>
    <w:rsid w:val="00E03250"/>
    <w:rsid w:val="00E06BE7"/>
    <w:rsid w:val="00E10856"/>
    <w:rsid w:val="00E12893"/>
    <w:rsid w:val="00E17577"/>
    <w:rsid w:val="00E24AF2"/>
    <w:rsid w:val="00E25225"/>
    <w:rsid w:val="00E26AD7"/>
    <w:rsid w:val="00E344F5"/>
    <w:rsid w:val="00E3725B"/>
    <w:rsid w:val="00E37409"/>
    <w:rsid w:val="00E46288"/>
    <w:rsid w:val="00E534CE"/>
    <w:rsid w:val="00E55161"/>
    <w:rsid w:val="00E61284"/>
    <w:rsid w:val="00E628DA"/>
    <w:rsid w:val="00E641FB"/>
    <w:rsid w:val="00E716B1"/>
    <w:rsid w:val="00E73749"/>
    <w:rsid w:val="00E7589D"/>
    <w:rsid w:val="00E77D81"/>
    <w:rsid w:val="00E84F5C"/>
    <w:rsid w:val="00E90604"/>
    <w:rsid w:val="00E91BC4"/>
    <w:rsid w:val="00E94BBF"/>
    <w:rsid w:val="00E96964"/>
    <w:rsid w:val="00E96BD7"/>
    <w:rsid w:val="00EA09EC"/>
    <w:rsid w:val="00EA20EE"/>
    <w:rsid w:val="00EA3C2B"/>
    <w:rsid w:val="00EA613F"/>
    <w:rsid w:val="00EC2FDF"/>
    <w:rsid w:val="00EC7676"/>
    <w:rsid w:val="00ED2F7F"/>
    <w:rsid w:val="00ED309B"/>
    <w:rsid w:val="00ED37B6"/>
    <w:rsid w:val="00ED6DDB"/>
    <w:rsid w:val="00ED7269"/>
    <w:rsid w:val="00EF180D"/>
    <w:rsid w:val="00EF533B"/>
    <w:rsid w:val="00EF566B"/>
    <w:rsid w:val="00F0286A"/>
    <w:rsid w:val="00F0384F"/>
    <w:rsid w:val="00F128A4"/>
    <w:rsid w:val="00F13CFE"/>
    <w:rsid w:val="00F143EC"/>
    <w:rsid w:val="00F15B1A"/>
    <w:rsid w:val="00F16F2B"/>
    <w:rsid w:val="00F2498B"/>
    <w:rsid w:val="00F25AFC"/>
    <w:rsid w:val="00F27C57"/>
    <w:rsid w:val="00F301D3"/>
    <w:rsid w:val="00F341C5"/>
    <w:rsid w:val="00F378E3"/>
    <w:rsid w:val="00F41DD5"/>
    <w:rsid w:val="00F421BD"/>
    <w:rsid w:val="00F43AE3"/>
    <w:rsid w:val="00F518E3"/>
    <w:rsid w:val="00F522D4"/>
    <w:rsid w:val="00F5243B"/>
    <w:rsid w:val="00F64131"/>
    <w:rsid w:val="00F64A15"/>
    <w:rsid w:val="00F65556"/>
    <w:rsid w:val="00F66FEF"/>
    <w:rsid w:val="00F67B69"/>
    <w:rsid w:val="00F7070E"/>
    <w:rsid w:val="00F708A5"/>
    <w:rsid w:val="00F70B58"/>
    <w:rsid w:val="00F74C6A"/>
    <w:rsid w:val="00F75DC0"/>
    <w:rsid w:val="00F84442"/>
    <w:rsid w:val="00F86A81"/>
    <w:rsid w:val="00F92A4A"/>
    <w:rsid w:val="00F9356B"/>
    <w:rsid w:val="00F957DC"/>
    <w:rsid w:val="00F9618F"/>
    <w:rsid w:val="00FA0389"/>
    <w:rsid w:val="00FA1AC6"/>
    <w:rsid w:val="00FA1D6A"/>
    <w:rsid w:val="00FA5FFF"/>
    <w:rsid w:val="00FC1BED"/>
    <w:rsid w:val="00FC2B1F"/>
    <w:rsid w:val="00FC3307"/>
    <w:rsid w:val="00FC473A"/>
    <w:rsid w:val="00FC71B9"/>
    <w:rsid w:val="00FD075D"/>
    <w:rsid w:val="00FD0794"/>
    <w:rsid w:val="00FD08A1"/>
    <w:rsid w:val="00FD26C3"/>
    <w:rsid w:val="00FD398F"/>
    <w:rsid w:val="00FE0737"/>
    <w:rsid w:val="00FE0DE4"/>
    <w:rsid w:val="00FE565B"/>
    <w:rsid w:val="00FE5AA0"/>
    <w:rsid w:val="00FE6992"/>
    <w:rsid w:val="00FF0744"/>
    <w:rsid w:val="00FF138E"/>
    <w:rsid w:val="00FF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C68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s-E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7560"/>
      </w:tabs>
      <w:jc w:val="both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pBdr>
        <w:bottom w:val="single" w:sz="4" w:space="1" w:color="auto"/>
      </w:pBdr>
      <w:outlineLvl w:val="5"/>
    </w:pPr>
    <w:rPr>
      <w:rFonts w:ascii="Arial" w:hAnsi="Arial"/>
      <w:b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pBdr>
        <w:bottom w:val="single" w:sz="4" w:space="1" w:color="auto"/>
      </w:pBdr>
      <w:jc w:val="both"/>
      <w:outlineLvl w:val="6"/>
    </w:pPr>
    <w:rPr>
      <w:rFonts w:ascii="Arial" w:hAnsi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1">
    <w:name w:val="Título1"/>
    <w:basedOn w:val="Normal"/>
    <w:qFormat/>
    <w:pPr>
      <w:jc w:val="center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7380"/>
      </w:tabs>
      <w:jc w:val="both"/>
    </w:pPr>
    <w:rPr>
      <w:rFonts w:ascii="Arial" w:hAnsi="Arial"/>
    </w:rPr>
  </w:style>
  <w:style w:type="paragraph" w:styleId="Subtitle">
    <w:name w:val="Subtitle"/>
    <w:basedOn w:val="Normal"/>
    <w:next w:val="Normal"/>
    <w:link w:val="SubtitleChar"/>
    <w:qFormat/>
    <w:rsid w:val="00520C4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520C4D"/>
    <w:rPr>
      <w:rFonts w:ascii="Cambria" w:eastAsia="Times New Roman" w:hAnsi="Cambria" w:cs="Times New Roman"/>
      <w:sz w:val="24"/>
      <w:szCs w:val="24"/>
      <w:lang w:eastAsia="es-ES"/>
    </w:rPr>
  </w:style>
  <w:style w:type="paragraph" w:styleId="ListParagraph">
    <w:name w:val="List Paragraph"/>
    <w:basedOn w:val="Normal"/>
    <w:uiPriority w:val="34"/>
    <w:qFormat/>
    <w:rsid w:val="0012651E"/>
    <w:pPr>
      <w:ind w:left="708"/>
    </w:pPr>
  </w:style>
  <w:style w:type="paragraph" w:styleId="Header">
    <w:name w:val="header"/>
    <w:basedOn w:val="Normal"/>
    <w:link w:val="HeaderChar"/>
    <w:uiPriority w:val="99"/>
    <w:rsid w:val="00BA66ED"/>
    <w:pPr>
      <w:tabs>
        <w:tab w:val="center" w:pos="4252"/>
        <w:tab w:val="right" w:pos="8504"/>
      </w:tabs>
    </w:pPr>
    <w:rPr>
      <w:lang w:eastAsia="en-US"/>
    </w:rPr>
  </w:style>
  <w:style w:type="character" w:customStyle="1" w:styleId="HeaderChar">
    <w:name w:val="Header Char"/>
    <w:link w:val="Header"/>
    <w:uiPriority w:val="99"/>
    <w:rsid w:val="00BA66ED"/>
    <w:rPr>
      <w:lang w:val="es-CL" w:eastAsia="en-US"/>
    </w:rPr>
  </w:style>
  <w:style w:type="paragraph" w:customStyle="1" w:styleId="Default">
    <w:name w:val="Default"/>
    <w:rsid w:val="002965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3935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935EA"/>
    <w:rPr>
      <w:rFonts w:ascii="Segoe UI" w:hAnsi="Segoe UI" w:cs="Segoe UI"/>
      <w:sz w:val="18"/>
      <w:szCs w:val="18"/>
      <w:lang w:eastAsia="es-ES"/>
    </w:rPr>
  </w:style>
  <w:style w:type="character" w:customStyle="1" w:styleId="BodyTextChar">
    <w:name w:val="Body Text Char"/>
    <w:basedOn w:val="DefaultParagraphFont"/>
    <w:link w:val="BodyText"/>
    <w:rsid w:val="004C2E76"/>
    <w:rPr>
      <w:rFonts w:ascii="Arial" w:hAnsi="Arial"/>
      <w:sz w:val="24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s-E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7560"/>
      </w:tabs>
      <w:jc w:val="both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pBdr>
        <w:bottom w:val="single" w:sz="4" w:space="1" w:color="auto"/>
      </w:pBdr>
      <w:outlineLvl w:val="5"/>
    </w:pPr>
    <w:rPr>
      <w:rFonts w:ascii="Arial" w:hAnsi="Arial"/>
      <w:b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pBdr>
        <w:bottom w:val="single" w:sz="4" w:space="1" w:color="auto"/>
      </w:pBdr>
      <w:jc w:val="both"/>
      <w:outlineLvl w:val="6"/>
    </w:pPr>
    <w:rPr>
      <w:rFonts w:ascii="Arial" w:hAnsi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1">
    <w:name w:val="Título1"/>
    <w:basedOn w:val="Normal"/>
    <w:qFormat/>
    <w:pPr>
      <w:jc w:val="center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7380"/>
      </w:tabs>
      <w:jc w:val="both"/>
    </w:pPr>
    <w:rPr>
      <w:rFonts w:ascii="Arial" w:hAnsi="Arial"/>
    </w:rPr>
  </w:style>
  <w:style w:type="paragraph" w:styleId="Subtitle">
    <w:name w:val="Subtitle"/>
    <w:basedOn w:val="Normal"/>
    <w:next w:val="Normal"/>
    <w:link w:val="SubtitleChar"/>
    <w:qFormat/>
    <w:rsid w:val="00520C4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520C4D"/>
    <w:rPr>
      <w:rFonts w:ascii="Cambria" w:eastAsia="Times New Roman" w:hAnsi="Cambria" w:cs="Times New Roman"/>
      <w:sz w:val="24"/>
      <w:szCs w:val="24"/>
      <w:lang w:eastAsia="es-ES"/>
    </w:rPr>
  </w:style>
  <w:style w:type="paragraph" w:styleId="ListParagraph">
    <w:name w:val="List Paragraph"/>
    <w:basedOn w:val="Normal"/>
    <w:uiPriority w:val="34"/>
    <w:qFormat/>
    <w:rsid w:val="0012651E"/>
    <w:pPr>
      <w:ind w:left="708"/>
    </w:pPr>
  </w:style>
  <w:style w:type="paragraph" w:styleId="Header">
    <w:name w:val="header"/>
    <w:basedOn w:val="Normal"/>
    <w:link w:val="HeaderChar"/>
    <w:uiPriority w:val="99"/>
    <w:rsid w:val="00BA66ED"/>
    <w:pPr>
      <w:tabs>
        <w:tab w:val="center" w:pos="4252"/>
        <w:tab w:val="right" w:pos="8504"/>
      </w:tabs>
    </w:pPr>
    <w:rPr>
      <w:lang w:eastAsia="en-US"/>
    </w:rPr>
  </w:style>
  <w:style w:type="character" w:customStyle="1" w:styleId="HeaderChar">
    <w:name w:val="Header Char"/>
    <w:link w:val="Header"/>
    <w:uiPriority w:val="99"/>
    <w:rsid w:val="00BA66ED"/>
    <w:rPr>
      <w:lang w:val="es-CL" w:eastAsia="en-US"/>
    </w:rPr>
  </w:style>
  <w:style w:type="paragraph" w:customStyle="1" w:styleId="Default">
    <w:name w:val="Default"/>
    <w:rsid w:val="002965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3935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935EA"/>
    <w:rPr>
      <w:rFonts w:ascii="Segoe UI" w:hAnsi="Segoe UI" w:cs="Segoe UI"/>
      <w:sz w:val="18"/>
      <w:szCs w:val="18"/>
      <w:lang w:eastAsia="es-ES"/>
    </w:rPr>
  </w:style>
  <w:style w:type="character" w:customStyle="1" w:styleId="BodyTextChar">
    <w:name w:val="Body Text Char"/>
    <w:basedOn w:val="DefaultParagraphFont"/>
    <w:link w:val="BodyText"/>
    <w:rsid w:val="004C2E76"/>
    <w:rPr>
      <w:rFonts w:ascii="Arial" w:hAnsi="Arial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2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gerardoaguayo@yahoo.e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A2221-B42F-0046-9F31-7069F5DD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2432</Words>
  <Characters>13863</Characters>
  <Application>Microsoft Macintosh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Gerardo Aguayo</vt:lpstr>
    </vt:vector>
  </TitlesOfParts>
  <Company>Home</Company>
  <LinksUpToDate>false</LinksUpToDate>
  <CharactersWithSpaces>16263</CharactersWithSpaces>
  <SharedDoc>false</SharedDoc>
  <HLinks>
    <vt:vector size="6" baseType="variant">
      <vt:variant>
        <vt:i4>1572903</vt:i4>
      </vt:variant>
      <vt:variant>
        <vt:i4>0</vt:i4>
      </vt:variant>
      <vt:variant>
        <vt:i4>0</vt:i4>
      </vt:variant>
      <vt:variant>
        <vt:i4>5</vt:i4>
      </vt:variant>
      <vt:variant>
        <vt:lpwstr>mailto:gerardoaguayo@yahoo.es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Gerardo Aguayo</dc:title>
  <dc:subject/>
  <dc:creator>Gerardo Aguayo</dc:creator>
  <cp:keywords/>
  <cp:lastModifiedBy>Gerardo Aguayo</cp:lastModifiedBy>
  <cp:revision>3</cp:revision>
  <cp:lastPrinted>2014-03-10T13:09:00Z</cp:lastPrinted>
  <dcterms:created xsi:type="dcterms:W3CDTF">2017-02-21T16:53:00Z</dcterms:created>
  <dcterms:modified xsi:type="dcterms:W3CDTF">2017-03-03T13:07:00Z</dcterms:modified>
</cp:coreProperties>
</file>